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B9" w:rsidRDefault="003F11B9" w:rsidP="00E068A1">
      <w:pPr>
        <w:spacing w:after="0"/>
        <w:rPr>
          <w:rFonts w:ascii="Times New Roman" w:hAnsi="Times New Roman"/>
          <w:b/>
        </w:rPr>
      </w:pPr>
    </w:p>
    <w:p w:rsidR="00C92E0A" w:rsidRPr="003715BA" w:rsidRDefault="00C92E0A" w:rsidP="00C92E0A">
      <w:pPr>
        <w:spacing w:after="0"/>
        <w:jc w:val="center"/>
        <w:rPr>
          <w:rFonts w:ascii="Times New Roman" w:hAnsi="Times New Roman"/>
          <w:b/>
        </w:rPr>
      </w:pPr>
      <w:r w:rsidRPr="003715BA">
        <w:rPr>
          <w:rFonts w:ascii="Times New Roman" w:hAnsi="Times New Roman"/>
          <w:b/>
        </w:rPr>
        <w:t>МУНИЦИПАЛЬНОЕ КАЗЕННОЕ ДОШКОЛЬНОЕ ОБРАЗОВАТЕЛЬНОЕ УЧРЕЖДЕНИЕ</w:t>
      </w:r>
    </w:p>
    <w:p w:rsidR="00C92E0A" w:rsidRDefault="00C92E0A" w:rsidP="00C92E0A">
      <w:pPr>
        <w:spacing w:after="0"/>
        <w:jc w:val="center"/>
        <w:rPr>
          <w:rFonts w:ascii="Times New Roman" w:hAnsi="Times New Roman"/>
          <w:b/>
        </w:rPr>
      </w:pPr>
      <w:r w:rsidRPr="009B0064">
        <w:rPr>
          <w:rFonts w:ascii="Times New Roman" w:hAnsi="Times New Roman"/>
          <w:b/>
        </w:rPr>
        <w:t xml:space="preserve">«ДЕТСКИЙ САД </w:t>
      </w:r>
      <w:r>
        <w:rPr>
          <w:rFonts w:ascii="Times New Roman" w:hAnsi="Times New Roman"/>
          <w:b/>
        </w:rPr>
        <w:t>№ 14 «СОЛНЫШКО</w:t>
      </w:r>
      <w:r w:rsidRPr="009B0064">
        <w:rPr>
          <w:rFonts w:ascii="Times New Roman" w:hAnsi="Times New Roman"/>
          <w:b/>
        </w:rPr>
        <w:t>»</w:t>
      </w:r>
    </w:p>
    <w:p w:rsidR="00C92E0A" w:rsidRPr="003715BA" w:rsidRDefault="00C92E0A" w:rsidP="00C92E0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(МКДОУ Детский сад № 14 «Солнышко»)</w:t>
      </w:r>
    </w:p>
    <w:p w:rsidR="00C92E0A" w:rsidRDefault="00C92E0A" w:rsidP="00C92E0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92E0A" w:rsidRDefault="00C92E0A" w:rsidP="00C92E0A">
      <w:pPr>
        <w:spacing w:line="360" w:lineRule="auto"/>
        <w:jc w:val="both"/>
        <w:rPr>
          <w:b/>
          <w:sz w:val="32"/>
          <w:szCs w:val="32"/>
        </w:rPr>
      </w:pPr>
    </w:p>
    <w:p w:rsidR="00C92E0A" w:rsidRDefault="00C92E0A" w:rsidP="00C92E0A">
      <w:pPr>
        <w:spacing w:line="360" w:lineRule="auto"/>
        <w:jc w:val="both"/>
        <w:rPr>
          <w:b/>
          <w:sz w:val="28"/>
          <w:szCs w:val="28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Отчет по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FB7CBB">
        <w:rPr>
          <w:rFonts w:ascii="Times New Roman" w:hAnsi="Times New Roman" w:cs="Times New Roman"/>
          <w:b/>
          <w:bCs/>
          <w:sz w:val="32"/>
          <w:szCs w:val="32"/>
        </w:rPr>
        <w:t>амо</w:t>
      </w:r>
      <w:r>
        <w:rPr>
          <w:rFonts w:ascii="Times New Roman" w:hAnsi="Times New Roman" w:cs="Times New Roman"/>
          <w:b/>
          <w:bCs/>
          <w:sz w:val="32"/>
          <w:szCs w:val="32"/>
        </w:rPr>
        <w:t>обследованию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МКДОУ </w:t>
      </w:r>
    </w:p>
    <w:p w:rsidR="00C92E0A" w:rsidRPr="00FB7CBB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«Детский сад №14 «Солнышко</w:t>
      </w:r>
      <w:r w:rsidRPr="00FB7CB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 2018- 2019 </w:t>
      </w:r>
      <w:r w:rsidRPr="00FB7CBB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E06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Default="00C92E0A" w:rsidP="00C9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E0A" w:rsidRPr="003F11B9" w:rsidRDefault="00C92E0A" w:rsidP="003F1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E0A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C92E0A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C92E0A">
        <w:rPr>
          <w:rFonts w:ascii="Times New Roman" w:hAnsi="Times New Roman" w:cs="Times New Roman"/>
          <w:bCs/>
          <w:sz w:val="24"/>
          <w:szCs w:val="24"/>
        </w:rPr>
        <w:t xml:space="preserve">алица </w:t>
      </w:r>
      <w:r w:rsidR="009E0FE2">
        <w:rPr>
          <w:rFonts w:ascii="Times New Roman" w:hAnsi="Times New Roman" w:cs="Times New Roman"/>
          <w:bCs/>
          <w:sz w:val="24"/>
          <w:szCs w:val="24"/>
        </w:rPr>
        <w:t>2020г.</w:t>
      </w:r>
    </w:p>
    <w:p w:rsidR="0044324F" w:rsidRDefault="0044324F" w:rsidP="004432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lastRenderedPageBreak/>
        <w:t>ОЦЕНКА ОБРАЗОВАТЕЛЬНОЙ ДЕЯТЕЛЬНОСТИ</w:t>
      </w:r>
    </w:p>
    <w:p w:rsidR="0044324F" w:rsidRPr="00843D27" w:rsidRDefault="0044324F" w:rsidP="004432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18B4" w:rsidRPr="00FA7730" w:rsidRDefault="0044324F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A7730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C718B4" w:rsidRPr="00FA7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8B4"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дошкольной образовательной организации</w:t>
      </w:r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Полное наименование: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A7730">
        <w:rPr>
          <w:rFonts w:ascii="Times New Roman" w:eastAsia="Times New Roman" w:hAnsi="Times New Roman" w:cs="Times New Roman"/>
          <w:bCs/>
          <w:sz w:val="24"/>
          <w:szCs w:val="24"/>
        </w:rPr>
        <w:t>Детский сад № 14 «Солнышко»</w:t>
      </w:r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Краткое наименование: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МКДОУ </w:t>
      </w: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A7730">
        <w:rPr>
          <w:rFonts w:ascii="Times New Roman" w:eastAsia="Times New Roman" w:hAnsi="Times New Roman" w:cs="Times New Roman"/>
          <w:bCs/>
          <w:sz w:val="24"/>
          <w:szCs w:val="24"/>
        </w:rPr>
        <w:t>Детский сад № 14 «Солнышко»</w:t>
      </w:r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Учредитель:</w:t>
      </w:r>
      <w:r w:rsidRPr="00FA7730">
        <w:rPr>
          <w:rFonts w:ascii="Times New Roman" w:hAnsi="Times New Roman" w:cs="Times New Roman"/>
          <w:sz w:val="24"/>
          <w:szCs w:val="24"/>
        </w:rPr>
        <w:tab/>
        <w:t xml:space="preserve">Управление образования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Администрации Талицкого городского округа», расположено по адресу: 623620, Свердловская область, г</w:t>
      </w:r>
      <w:proofErr w:type="gramStart"/>
      <w:r w:rsidRPr="00FA773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A7730">
        <w:rPr>
          <w:rFonts w:ascii="Times New Roman" w:eastAsia="Times New Roman" w:hAnsi="Times New Roman" w:cs="Times New Roman"/>
          <w:sz w:val="24"/>
          <w:szCs w:val="24"/>
        </w:rPr>
        <w:t>алица, ул.Луначарского д.57</w:t>
      </w:r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Заведующий: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Булатова Надежда Вячеславовна</w:t>
      </w:r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Юридический (почтовый) адрес: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623640, Свердловская область, г</w:t>
      </w:r>
      <w:proofErr w:type="gramStart"/>
      <w:r w:rsidRPr="00FA773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алица. </w:t>
      </w:r>
      <w:proofErr w:type="spellStart"/>
      <w:r w:rsidRPr="00FA7730">
        <w:rPr>
          <w:rFonts w:ascii="Times New Roman" w:eastAsia="Times New Roman" w:hAnsi="Times New Roman" w:cs="Times New Roman"/>
          <w:sz w:val="24"/>
          <w:szCs w:val="24"/>
        </w:rPr>
        <w:t>ул.Запышминская</w:t>
      </w:r>
      <w:proofErr w:type="spellEnd"/>
      <w:r w:rsidRPr="00FA7730">
        <w:rPr>
          <w:rFonts w:ascii="Times New Roman" w:eastAsia="Times New Roman" w:hAnsi="Times New Roman" w:cs="Times New Roman"/>
          <w:sz w:val="24"/>
          <w:szCs w:val="24"/>
        </w:rPr>
        <w:t>, д. 11</w:t>
      </w:r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Фактический адрес:</w:t>
      </w:r>
    </w:p>
    <w:p w:rsidR="00C718B4" w:rsidRPr="00FA7730" w:rsidRDefault="00C718B4" w:rsidP="00FA7730">
      <w:pPr>
        <w:tabs>
          <w:tab w:val="left" w:pos="7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623640, Свердловская область, г</w:t>
      </w:r>
      <w:proofErr w:type="gramStart"/>
      <w:r w:rsidRPr="00FA773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алица. </w:t>
      </w:r>
      <w:proofErr w:type="spellStart"/>
      <w:r w:rsidRPr="00FA7730">
        <w:rPr>
          <w:rFonts w:ascii="Times New Roman" w:eastAsia="Times New Roman" w:hAnsi="Times New Roman" w:cs="Times New Roman"/>
          <w:sz w:val="24"/>
          <w:szCs w:val="24"/>
        </w:rPr>
        <w:t>ул.Запышминская</w:t>
      </w:r>
      <w:proofErr w:type="spellEnd"/>
      <w:r w:rsidRPr="00FA7730">
        <w:rPr>
          <w:rFonts w:ascii="Times New Roman" w:eastAsia="Times New Roman" w:hAnsi="Times New Roman" w:cs="Times New Roman"/>
          <w:sz w:val="24"/>
          <w:szCs w:val="24"/>
        </w:rPr>
        <w:t>, д. 11</w:t>
      </w:r>
    </w:p>
    <w:p w:rsidR="00C718B4" w:rsidRPr="00FA7730" w:rsidRDefault="00C718B4" w:rsidP="00FA7730">
      <w:pPr>
        <w:tabs>
          <w:tab w:val="left" w:pos="7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623640, Свердловская область, г</w:t>
      </w:r>
      <w:proofErr w:type="gramStart"/>
      <w:r w:rsidRPr="00FA773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A7730">
        <w:rPr>
          <w:rFonts w:ascii="Times New Roman" w:eastAsia="Times New Roman" w:hAnsi="Times New Roman" w:cs="Times New Roman"/>
          <w:sz w:val="24"/>
          <w:szCs w:val="24"/>
        </w:rPr>
        <w:t>алица. ул.Лермонтова, д. 4</w:t>
      </w:r>
    </w:p>
    <w:p w:rsidR="00C718B4" w:rsidRPr="00FA7730" w:rsidRDefault="00C718B4" w:rsidP="00FA7730">
      <w:pPr>
        <w:tabs>
          <w:tab w:val="left" w:pos="715"/>
        </w:tabs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Телефон: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(34371) 2-56-62,2-16-49</w:t>
      </w:r>
    </w:p>
    <w:p w:rsidR="00C718B4" w:rsidRPr="00FA7730" w:rsidRDefault="00C718B4" w:rsidP="00FA7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FA773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bylatovanadezda14tal@mail.ru</w:t>
        </w:r>
      </w:hyperlink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730">
        <w:rPr>
          <w:rFonts w:ascii="Times New Roman" w:eastAsia="Calibri" w:hAnsi="Times New Roman" w:cs="Times New Roman"/>
          <w:sz w:val="24"/>
          <w:szCs w:val="24"/>
        </w:rPr>
        <w:t xml:space="preserve">Адрес сайта ДОУ: </w:t>
      </w:r>
      <w:r w:rsidRPr="00FA7730">
        <w:rPr>
          <w:rFonts w:ascii="Times New Roman" w:hAnsi="Times New Roman" w:cs="Times New Roman"/>
          <w:sz w:val="24"/>
          <w:szCs w:val="24"/>
        </w:rPr>
        <w:t>14</w:t>
      </w:r>
      <w:proofErr w:type="spellStart"/>
      <w:r w:rsidRPr="00FA7730">
        <w:rPr>
          <w:rFonts w:ascii="Times New Roman" w:hAnsi="Times New Roman" w:cs="Times New Roman"/>
          <w:sz w:val="24"/>
          <w:szCs w:val="24"/>
          <w:lang w:val="en-US"/>
        </w:rPr>
        <w:t>tal</w:t>
      </w:r>
      <w:proofErr w:type="spellEnd"/>
      <w:r w:rsidRPr="00FA77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730">
        <w:rPr>
          <w:rFonts w:ascii="Times New Roman" w:hAnsi="Times New Roman" w:cs="Times New Roman"/>
          <w:sz w:val="24"/>
          <w:szCs w:val="24"/>
          <w:lang w:val="en-US"/>
        </w:rPr>
        <w:t>tvoysadik</w:t>
      </w:r>
      <w:proofErr w:type="spellEnd"/>
      <w:r w:rsidRPr="00FA77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7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A77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18B4" w:rsidRPr="009E0FE2" w:rsidRDefault="009E0FE2" w:rsidP="009E0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C718B4"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 ввода в эксплуатацию здания по адресу: </w:t>
      </w:r>
      <w:proofErr w:type="spellStart"/>
      <w:r w:rsidR="00C718B4" w:rsidRPr="00FA7730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proofErr w:type="gramStart"/>
      <w:r w:rsidR="00C718B4" w:rsidRPr="00FA7730">
        <w:rPr>
          <w:rFonts w:ascii="Times New Roman" w:eastAsia="Times New Roman" w:hAnsi="Times New Roman" w:cs="Times New Roman"/>
          <w:bCs/>
          <w:sz w:val="24"/>
          <w:szCs w:val="24"/>
        </w:rPr>
        <w:t>.З</w:t>
      </w:r>
      <w:proofErr w:type="gramEnd"/>
      <w:r w:rsidR="00C718B4" w:rsidRPr="00FA7730">
        <w:rPr>
          <w:rFonts w:ascii="Times New Roman" w:eastAsia="Times New Roman" w:hAnsi="Times New Roman" w:cs="Times New Roman"/>
          <w:bCs/>
          <w:sz w:val="24"/>
          <w:szCs w:val="24"/>
        </w:rPr>
        <w:t>апышминская</w:t>
      </w:r>
      <w:proofErr w:type="spellEnd"/>
      <w:r w:rsidR="00C718B4" w:rsidRPr="00FA7730"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</w:t>
      </w:r>
      <w:r w:rsidR="00C718B4" w:rsidRPr="003F11B9">
        <w:rPr>
          <w:rFonts w:ascii="Times New Roman" w:eastAsia="Times New Roman" w:hAnsi="Times New Roman" w:cs="Times New Roman"/>
          <w:bCs/>
          <w:sz w:val="24"/>
          <w:szCs w:val="24"/>
        </w:rPr>
        <w:t xml:space="preserve">11 </w:t>
      </w:r>
      <w:r w:rsidRPr="003F11B9">
        <w:rPr>
          <w:rFonts w:ascii="Times New Roman" w:eastAsia="Times New Roman" w:hAnsi="Times New Roman" w:cs="Times New Roman"/>
          <w:bCs/>
          <w:sz w:val="24"/>
          <w:szCs w:val="24"/>
        </w:rPr>
        <w:t>в 198</w:t>
      </w:r>
      <w:r w:rsidR="00C718B4" w:rsidRPr="003F11B9">
        <w:rPr>
          <w:rFonts w:ascii="Times New Roman" w:eastAsia="Times New Roman" w:hAnsi="Times New Roman" w:cs="Times New Roman"/>
          <w:bCs/>
          <w:sz w:val="24"/>
          <w:szCs w:val="24"/>
        </w:rPr>
        <w:t>7 году,</w:t>
      </w:r>
      <w:r w:rsidR="00C718B4" w:rsidRPr="00FA773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718B4" w:rsidRPr="009E0FE2">
        <w:rPr>
          <w:rFonts w:ascii="Times New Roman" w:eastAsia="Times New Roman" w:hAnsi="Times New Roman" w:cs="Times New Roman"/>
          <w:bCs/>
          <w:sz w:val="24"/>
          <w:szCs w:val="24"/>
        </w:rPr>
        <w:t>ул.Л</w:t>
      </w:r>
      <w:r w:rsidRPr="009E0FE2">
        <w:rPr>
          <w:rFonts w:ascii="Times New Roman" w:eastAsia="Times New Roman" w:hAnsi="Times New Roman" w:cs="Times New Roman"/>
          <w:bCs/>
          <w:sz w:val="24"/>
          <w:szCs w:val="24"/>
        </w:rPr>
        <w:t>ермонтова, д. 4 .в 1974</w:t>
      </w:r>
      <w:r w:rsidR="00C718B4" w:rsidRPr="009E0FE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году.</w:t>
      </w:r>
    </w:p>
    <w:p w:rsidR="00C718B4" w:rsidRPr="009E0FE2" w:rsidRDefault="00C718B4" w:rsidP="00FA7730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E0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Устав: </w:t>
      </w:r>
      <w:proofErr w:type="gramStart"/>
      <w:r w:rsidR="009E0FE2" w:rsidRPr="009E0FE2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="009E0FE2" w:rsidRPr="009E0FE2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 w:rsidRPr="009E0FE2">
        <w:rPr>
          <w:rFonts w:ascii="Times New Roman" w:eastAsia="Times New Roman" w:hAnsi="Times New Roman" w:cs="Times New Roman"/>
          <w:sz w:val="24"/>
          <w:szCs w:val="24"/>
        </w:rPr>
        <w:t>августа2017г., утверждён Поста</w:t>
      </w:r>
      <w:r w:rsidR="009E0FE2" w:rsidRPr="009E0FE2">
        <w:rPr>
          <w:rFonts w:ascii="Times New Roman" w:eastAsia="Times New Roman" w:hAnsi="Times New Roman" w:cs="Times New Roman"/>
          <w:sz w:val="24"/>
          <w:szCs w:val="24"/>
        </w:rPr>
        <w:t>новлением администрации ТГО № 116</w:t>
      </w:r>
      <w:r w:rsidRPr="009E0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8B4" w:rsidRPr="009E0FE2" w:rsidRDefault="00C718B4" w:rsidP="00FA7730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E0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Лицензия: </w:t>
      </w:r>
      <w:r w:rsidRPr="009E0FE2">
        <w:rPr>
          <w:rFonts w:ascii="Times New Roman" w:eastAsia="Times New Roman" w:hAnsi="Times New Roman" w:cs="Times New Roman"/>
          <w:sz w:val="24"/>
          <w:szCs w:val="24"/>
        </w:rPr>
        <w:t>На право осуществления образова</w:t>
      </w:r>
      <w:r w:rsidR="009E0FE2" w:rsidRPr="009E0FE2">
        <w:rPr>
          <w:rFonts w:ascii="Times New Roman" w:eastAsia="Times New Roman" w:hAnsi="Times New Roman" w:cs="Times New Roman"/>
          <w:sz w:val="24"/>
          <w:szCs w:val="24"/>
        </w:rPr>
        <w:t>тельной деятельности Серия 66 № 004216</w:t>
      </w:r>
      <w:r w:rsidRPr="009E0F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0FE2" w:rsidRPr="009E0FE2">
        <w:rPr>
          <w:rFonts w:ascii="Times New Roman" w:eastAsia="Times New Roman" w:hAnsi="Times New Roman" w:cs="Times New Roman"/>
          <w:sz w:val="24"/>
          <w:szCs w:val="24"/>
        </w:rPr>
        <w:t xml:space="preserve"> Регистрационный № 16602 от 26 сентября 2012</w:t>
      </w:r>
      <w:r w:rsidRPr="009E0FE2">
        <w:rPr>
          <w:rFonts w:ascii="Times New Roman" w:eastAsia="Times New Roman" w:hAnsi="Times New Roman" w:cs="Times New Roman"/>
          <w:sz w:val="24"/>
          <w:szCs w:val="24"/>
        </w:rPr>
        <w:t xml:space="preserve"> г., срок действия бессрочно.</w:t>
      </w:r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Организационно </w:t>
      </w:r>
      <w:proofErr w:type="gramStart"/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-п</w:t>
      </w:r>
      <w:proofErr w:type="gramEnd"/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равовая форма: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</w:t>
      </w:r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работы ДОУ: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пятидневная рабочая неделя с пребыванием воспитанников с 7.30 до 17.30часов. Выходные: суббота, воскресенье, праздничные дни.</w:t>
      </w:r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Учреждение предназначено для осуществления образовательной деятельности с детьми дошкольного возраста от 3 лет до 8 лет.</w:t>
      </w:r>
    </w:p>
    <w:p w:rsidR="00C718B4" w:rsidRPr="00FA7730" w:rsidRDefault="00C718B4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Образование осуществляется на русском языке.</w:t>
      </w:r>
    </w:p>
    <w:p w:rsidR="00C718B4" w:rsidRPr="004B6D5C" w:rsidRDefault="00C718B4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D5C">
        <w:rPr>
          <w:rFonts w:ascii="Times New Roman" w:eastAsia="Times New Roman" w:hAnsi="Times New Roman" w:cs="Times New Roman"/>
          <w:sz w:val="24"/>
          <w:szCs w:val="24"/>
        </w:rPr>
        <w:t>Проектная допустима</w:t>
      </w:r>
      <w:r w:rsidR="00EB7058" w:rsidRPr="004B6D5C">
        <w:rPr>
          <w:rFonts w:ascii="Times New Roman" w:eastAsia="Times New Roman" w:hAnsi="Times New Roman" w:cs="Times New Roman"/>
          <w:sz w:val="24"/>
          <w:szCs w:val="24"/>
        </w:rPr>
        <w:t>я численность воспитанников: 85</w:t>
      </w:r>
      <w:r w:rsidRPr="004B6D5C">
        <w:rPr>
          <w:rFonts w:ascii="Times New Roman" w:eastAsia="Times New Roman" w:hAnsi="Times New Roman" w:cs="Times New Roman"/>
          <w:sz w:val="24"/>
          <w:szCs w:val="24"/>
        </w:rPr>
        <w:t xml:space="preserve"> человек; численност</w:t>
      </w:r>
      <w:r w:rsidR="00EB7058" w:rsidRPr="004B6D5C">
        <w:rPr>
          <w:rFonts w:ascii="Times New Roman" w:eastAsia="Times New Roman" w:hAnsi="Times New Roman" w:cs="Times New Roman"/>
          <w:sz w:val="24"/>
          <w:szCs w:val="24"/>
        </w:rPr>
        <w:t xml:space="preserve">ь выбывших воспитанников </w:t>
      </w:r>
      <w:r w:rsidRPr="004B6D5C">
        <w:rPr>
          <w:rFonts w:ascii="Times New Roman" w:eastAsia="Times New Roman" w:hAnsi="Times New Roman" w:cs="Times New Roman"/>
          <w:sz w:val="24"/>
          <w:szCs w:val="24"/>
        </w:rPr>
        <w:t>выпус</w:t>
      </w:r>
      <w:r w:rsidR="004B6D5C" w:rsidRPr="004B6D5C">
        <w:rPr>
          <w:rFonts w:ascii="Times New Roman" w:eastAsia="Times New Roman" w:hAnsi="Times New Roman" w:cs="Times New Roman"/>
          <w:sz w:val="24"/>
          <w:szCs w:val="24"/>
        </w:rPr>
        <w:t>кников, поступивших в школу - 18 человек</w:t>
      </w:r>
      <w:r w:rsidRPr="004B6D5C">
        <w:rPr>
          <w:rFonts w:ascii="Times New Roman" w:eastAsia="Times New Roman" w:hAnsi="Times New Roman" w:cs="Times New Roman"/>
          <w:sz w:val="24"/>
          <w:szCs w:val="24"/>
        </w:rPr>
        <w:t>, выбывших по медицинским показателям – нет</w:t>
      </w:r>
      <w:r w:rsidR="004B6D5C" w:rsidRPr="004B6D5C">
        <w:rPr>
          <w:rFonts w:ascii="Times New Roman" w:eastAsia="Times New Roman" w:hAnsi="Times New Roman" w:cs="Times New Roman"/>
          <w:sz w:val="24"/>
          <w:szCs w:val="24"/>
        </w:rPr>
        <w:t>, выбывших по иным причинам – 10 человек</w:t>
      </w:r>
      <w:r w:rsidRPr="004B6D5C">
        <w:rPr>
          <w:rFonts w:ascii="Times New Roman" w:eastAsia="Times New Roman" w:hAnsi="Times New Roman" w:cs="Times New Roman"/>
          <w:sz w:val="24"/>
          <w:szCs w:val="24"/>
        </w:rPr>
        <w:t xml:space="preserve">. Численный состав контингента воспитанников в </w:t>
      </w:r>
      <w:r w:rsidR="00184F96" w:rsidRPr="004B6D5C">
        <w:rPr>
          <w:rFonts w:ascii="Times New Roman" w:eastAsia="Times New Roman" w:hAnsi="Times New Roman" w:cs="Times New Roman"/>
          <w:sz w:val="24"/>
          <w:szCs w:val="24"/>
        </w:rPr>
        <w:t>2019году – 75</w:t>
      </w:r>
      <w:r w:rsidRPr="004B6D5C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C718B4" w:rsidRPr="00FA7730" w:rsidRDefault="00184F96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функционирует 4 </w:t>
      </w:r>
      <w:r w:rsidR="00C718B4" w:rsidRPr="00FA7730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718B4" w:rsidRPr="00FA7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18B4" w:rsidRPr="00FA7730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="00C718B4" w:rsidRPr="00FA773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направленности, в том числе по группам: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18B4" w:rsidRPr="00FA7730" w:rsidTr="00C718B4">
        <w:tc>
          <w:tcPr>
            <w:tcW w:w="2392" w:type="dxa"/>
            <w:vAlign w:val="center"/>
          </w:tcPr>
          <w:p w:rsidR="00C718B4" w:rsidRPr="00FA7730" w:rsidRDefault="00C718B4" w:rsidP="00FA7730">
            <w:pPr>
              <w:pStyle w:val="p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7730">
              <w:rPr>
                <w:rStyle w:val="s2"/>
                <w:bCs/>
                <w:color w:val="000000"/>
              </w:rPr>
              <w:lastRenderedPageBreak/>
              <w:t>Возрастная категория групп</w:t>
            </w:r>
          </w:p>
        </w:tc>
        <w:tc>
          <w:tcPr>
            <w:tcW w:w="2393" w:type="dxa"/>
            <w:vAlign w:val="center"/>
          </w:tcPr>
          <w:p w:rsidR="00C718B4" w:rsidRPr="00FA7730" w:rsidRDefault="00C718B4" w:rsidP="00FA7730">
            <w:pPr>
              <w:pStyle w:val="p7"/>
              <w:spacing w:before="0" w:beforeAutospacing="0" w:after="0" w:afterAutospacing="0"/>
              <w:jc w:val="both"/>
              <w:rPr>
                <w:color w:val="000000"/>
              </w:rPr>
            </w:pPr>
            <w:r w:rsidRPr="00FA7730">
              <w:rPr>
                <w:rStyle w:val="s2"/>
                <w:bCs/>
                <w:color w:val="000000"/>
              </w:rPr>
              <w:t>Специфика групп</w:t>
            </w:r>
          </w:p>
        </w:tc>
        <w:tc>
          <w:tcPr>
            <w:tcW w:w="2393" w:type="dxa"/>
            <w:vAlign w:val="center"/>
          </w:tcPr>
          <w:p w:rsidR="00C718B4" w:rsidRPr="00FA7730" w:rsidRDefault="00C718B4" w:rsidP="00FA7730">
            <w:pPr>
              <w:pStyle w:val="p7"/>
              <w:spacing w:before="0" w:beforeAutospacing="0" w:after="0" w:afterAutospacing="0"/>
              <w:jc w:val="both"/>
              <w:rPr>
                <w:color w:val="000000"/>
              </w:rPr>
            </w:pPr>
            <w:r w:rsidRPr="00FA7730">
              <w:rPr>
                <w:rStyle w:val="s2"/>
                <w:bCs/>
                <w:color w:val="000000"/>
              </w:rPr>
              <w:t>Количество групп</w:t>
            </w:r>
          </w:p>
        </w:tc>
        <w:tc>
          <w:tcPr>
            <w:tcW w:w="2393" w:type="dxa"/>
            <w:vAlign w:val="center"/>
          </w:tcPr>
          <w:p w:rsidR="00C718B4" w:rsidRPr="009E0FE2" w:rsidRDefault="00C718B4" w:rsidP="00FA7730">
            <w:pPr>
              <w:pStyle w:val="p6"/>
              <w:spacing w:before="0" w:beforeAutospacing="0" w:after="0" w:afterAutospacing="0"/>
              <w:jc w:val="center"/>
            </w:pPr>
            <w:r w:rsidRPr="009E0FE2">
              <w:rPr>
                <w:rStyle w:val="s2"/>
                <w:bCs/>
              </w:rPr>
              <w:t>Количество детей</w:t>
            </w:r>
          </w:p>
          <w:p w:rsidR="00C718B4" w:rsidRPr="009E0FE2" w:rsidRDefault="00C718B4" w:rsidP="00FA7730">
            <w:pPr>
              <w:pStyle w:val="p6"/>
              <w:spacing w:before="0" w:beforeAutospacing="0" w:after="0" w:afterAutospacing="0"/>
              <w:jc w:val="center"/>
            </w:pPr>
            <w:r w:rsidRPr="009E0FE2">
              <w:rPr>
                <w:rStyle w:val="s2"/>
                <w:bCs/>
              </w:rPr>
              <w:t>в группах</w:t>
            </w:r>
          </w:p>
        </w:tc>
      </w:tr>
      <w:tr w:rsidR="00C718B4" w:rsidRPr="00FA7730" w:rsidTr="00C718B4">
        <w:tc>
          <w:tcPr>
            <w:tcW w:w="2392" w:type="dxa"/>
            <w:vAlign w:val="center"/>
          </w:tcPr>
          <w:p w:rsidR="00C718B4" w:rsidRPr="00FA7730" w:rsidRDefault="00C718B4" w:rsidP="00FA7730">
            <w:pPr>
              <w:pStyle w:val="p6"/>
              <w:spacing w:after="0" w:afterAutospacing="0"/>
              <w:jc w:val="center"/>
              <w:rPr>
                <w:color w:val="000000"/>
              </w:rPr>
            </w:pPr>
            <w:r w:rsidRPr="00FA7730">
              <w:rPr>
                <w:color w:val="000000"/>
              </w:rPr>
              <w:t>3-4 года</w:t>
            </w:r>
          </w:p>
        </w:tc>
        <w:tc>
          <w:tcPr>
            <w:tcW w:w="2393" w:type="dxa"/>
            <w:vAlign w:val="center"/>
          </w:tcPr>
          <w:p w:rsidR="00C718B4" w:rsidRPr="00FA7730" w:rsidRDefault="00C718B4" w:rsidP="00FA7730">
            <w:pPr>
              <w:pStyle w:val="p7"/>
              <w:spacing w:after="0" w:afterAutospacing="0"/>
              <w:jc w:val="both"/>
              <w:rPr>
                <w:color w:val="000000"/>
              </w:rPr>
            </w:pPr>
            <w:proofErr w:type="spellStart"/>
            <w:r w:rsidRPr="00FA7730">
              <w:rPr>
                <w:color w:val="000000"/>
              </w:rPr>
              <w:t>общеразвивающая</w:t>
            </w:r>
            <w:proofErr w:type="spellEnd"/>
          </w:p>
        </w:tc>
        <w:tc>
          <w:tcPr>
            <w:tcW w:w="2393" w:type="dxa"/>
            <w:vAlign w:val="center"/>
          </w:tcPr>
          <w:p w:rsidR="00C718B4" w:rsidRPr="00FA7730" w:rsidRDefault="00184F96" w:rsidP="00FA7730">
            <w:pPr>
              <w:pStyle w:val="p6"/>
              <w:spacing w:after="0" w:afterAutospacing="0"/>
              <w:jc w:val="center"/>
              <w:rPr>
                <w:color w:val="000000"/>
              </w:rPr>
            </w:pPr>
            <w:r w:rsidRPr="00FA7730">
              <w:rPr>
                <w:rStyle w:val="s2"/>
                <w:bCs/>
              </w:rPr>
              <w:t>1</w:t>
            </w:r>
          </w:p>
        </w:tc>
        <w:tc>
          <w:tcPr>
            <w:tcW w:w="2393" w:type="dxa"/>
            <w:vAlign w:val="center"/>
          </w:tcPr>
          <w:p w:rsidR="00C718B4" w:rsidRPr="009E0FE2" w:rsidRDefault="009E0FE2" w:rsidP="00FA7730">
            <w:pPr>
              <w:pStyle w:val="p6"/>
              <w:spacing w:after="0" w:afterAutospacing="0"/>
              <w:jc w:val="center"/>
            </w:pPr>
            <w:r w:rsidRPr="009E0FE2">
              <w:t>18</w:t>
            </w:r>
          </w:p>
        </w:tc>
      </w:tr>
      <w:tr w:rsidR="00C718B4" w:rsidRPr="00FA7730" w:rsidTr="00C718B4">
        <w:tc>
          <w:tcPr>
            <w:tcW w:w="2392" w:type="dxa"/>
            <w:vAlign w:val="center"/>
          </w:tcPr>
          <w:p w:rsidR="00C718B4" w:rsidRPr="00FA7730" w:rsidRDefault="00C718B4" w:rsidP="00FA7730">
            <w:pPr>
              <w:pStyle w:val="p6"/>
              <w:spacing w:after="0" w:afterAutospacing="0"/>
              <w:jc w:val="center"/>
              <w:rPr>
                <w:color w:val="000000"/>
              </w:rPr>
            </w:pPr>
            <w:r w:rsidRPr="00FA7730">
              <w:rPr>
                <w:color w:val="000000"/>
              </w:rPr>
              <w:t>4-5 лет</w:t>
            </w:r>
          </w:p>
        </w:tc>
        <w:tc>
          <w:tcPr>
            <w:tcW w:w="2393" w:type="dxa"/>
            <w:vAlign w:val="center"/>
          </w:tcPr>
          <w:p w:rsidR="00C718B4" w:rsidRPr="00FA7730" w:rsidRDefault="00C718B4" w:rsidP="00FA7730">
            <w:pPr>
              <w:pStyle w:val="p7"/>
              <w:spacing w:after="0" w:afterAutospacing="0"/>
              <w:jc w:val="both"/>
              <w:rPr>
                <w:color w:val="000000"/>
              </w:rPr>
            </w:pPr>
            <w:proofErr w:type="spellStart"/>
            <w:r w:rsidRPr="00FA7730">
              <w:rPr>
                <w:color w:val="000000"/>
              </w:rPr>
              <w:t>общеразвивающая</w:t>
            </w:r>
            <w:proofErr w:type="spellEnd"/>
          </w:p>
        </w:tc>
        <w:tc>
          <w:tcPr>
            <w:tcW w:w="2393" w:type="dxa"/>
            <w:vAlign w:val="center"/>
          </w:tcPr>
          <w:p w:rsidR="00C718B4" w:rsidRPr="00FA7730" w:rsidRDefault="00184F96" w:rsidP="00FA7730">
            <w:pPr>
              <w:pStyle w:val="p6"/>
              <w:spacing w:after="0" w:afterAutospacing="0"/>
              <w:jc w:val="center"/>
              <w:rPr>
                <w:color w:val="000000"/>
              </w:rPr>
            </w:pPr>
            <w:r w:rsidRPr="00FA7730">
              <w:rPr>
                <w:rStyle w:val="s2"/>
                <w:bCs/>
              </w:rPr>
              <w:t>1</w:t>
            </w:r>
          </w:p>
        </w:tc>
        <w:tc>
          <w:tcPr>
            <w:tcW w:w="2393" w:type="dxa"/>
            <w:vAlign w:val="center"/>
          </w:tcPr>
          <w:p w:rsidR="00C718B4" w:rsidRPr="009E0FE2" w:rsidRDefault="00184F96" w:rsidP="00FA7730">
            <w:pPr>
              <w:pStyle w:val="p6"/>
              <w:spacing w:after="0" w:afterAutospacing="0"/>
              <w:jc w:val="center"/>
            </w:pPr>
            <w:r w:rsidRPr="009E0FE2">
              <w:t>1</w:t>
            </w:r>
            <w:r w:rsidR="00C718B4" w:rsidRPr="009E0FE2">
              <w:t>7</w:t>
            </w:r>
          </w:p>
        </w:tc>
      </w:tr>
      <w:tr w:rsidR="00C718B4" w:rsidRPr="00FA7730" w:rsidTr="00C718B4">
        <w:tc>
          <w:tcPr>
            <w:tcW w:w="2392" w:type="dxa"/>
            <w:vAlign w:val="center"/>
          </w:tcPr>
          <w:p w:rsidR="00C718B4" w:rsidRPr="00FA7730" w:rsidRDefault="00C718B4" w:rsidP="00FA7730">
            <w:pPr>
              <w:pStyle w:val="p6"/>
              <w:spacing w:after="0" w:afterAutospacing="0"/>
              <w:jc w:val="center"/>
              <w:rPr>
                <w:color w:val="000000"/>
              </w:rPr>
            </w:pPr>
            <w:r w:rsidRPr="00FA7730">
              <w:rPr>
                <w:color w:val="000000"/>
              </w:rPr>
              <w:t>5-6 лет</w:t>
            </w:r>
          </w:p>
        </w:tc>
        <w:tc>
          <w:tcPr>
            <w:tcW w:w="2393" w:type="dxa"/>
          </w:tcPr>
          <w:p w:rsidR="00C718B4" w:rsidRPr="00FA7730" w:rsidRDefault="00C718B4" w:rsidP="00FA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2393" w:type="dxa"/>
            <w:vAlign w:val="center"/>
          </w:tcPr>
          <w:p w:rsidR="00C718B4" w:rsidRPr="00FA7730" w:rsidRDefault="00C718B4" w:rsidP="00FA7730">
            <w:pPr>
              <w:pStyle w:val="p6"/>
              <w:spacing w:after="0" w:afterAutospacing="0"/>
              <w:jc w:val="center"/>
              <w:rPr>
                <w:color w:val="000000"/>
              </w:rPr>
            </w:pPr>
            <w:r w:rsidRPr="00FA7730">
              <w:rPr>
                <w:rStyle w:val="s2"/>
                <w:bCs/>
              </w:rPr>
              <w:t>1</w:t>
            </w:r>
          </w:p>
        </w:tc>
        <w:tc>
          <w:tcPr>
            <w:tcW w:w="2393" w:type="dxa"/>
            <w:vAlign w:val="center"/>
          </w:tcPr>
          <w:p w:rsidR="00C718B4" w:rsidRPr="009E0FE2" w:rsidRDefault="00184F96" w:rsidP="00FA7730">
            <w:pPr>
              <w:pStyle w:val="p6"/>
              <w:spacing w:after="0" w:afterAutospacing="0"/>
              <w:jc w:val="center"/>
            </w:pPr>
            <w:r w:rsidRPr="009E0FE2">
              <w:t>1</w:t>
            </w:r>
            <w:r w:rsidR="009E0FE2" w:rsidRPr="009E0FE2">
              <w:t>9</w:t>
            </w:r>
          </w:p>
        </w:tc>
      </w:tr>
      <w:tr w:rsidR="00C718B4" w:rsidRPr="00FA7730" w:rsidTr="00C718B4">
        <w:tc>
          <w:tcPr>
            <w:tcW w:w="2392" w:type="dxa"/>
            <w:vAlign w:val="center"/>
          </w:tcPr>
          <w:p w:rsidR="00C718B4" w:rsidRPr="00FA7730" w:rsidRDefault="00C718B4" w:rsidP="00FA7730">
            <w:pPr>
              <w:pStyle w:val="p6"/>
              <w:spacing w:after="0" w:afterAutospacing="0"/>
              <w:jc w:val="center"/>
              <w:rPr>
                <w:color w:val="000000"/>
              </w:rPr>
            </w:pPr>
            <w:r w:rsidRPr="00FA7730">
              <w:rPr>
                <w:color w:val="000000"/>
              </w:rPr>
              <w:t>6-7 лет</w:t>
            </w:r>
          </w:p>
        </w:tc>
        <w:tc>
          <w:tcPr>
            <w:tcW w:w="2393" w:type="dxa"/>
          </w:tcPr>
          <w:p w:rsidR="00C718B4" w:rsidRPr="00FA7730" w:rsidRDefault="00C718B4" w:rsidP="00FA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2393" w:type="dxa"/>
            <w:vAlign w:val="center"/>
          </w:tcPr>
          <w:p w:rsidR="00C718B4" w:rsidRPr="00FA7730" w:rsidRDefault="00C718B4" w:rsidP="00FA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C718B4" w:rsidRPr="009E0FE2" w:rsidRDefault="00184F96" w:rsidP="00FA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FE2" w:rsidRPr="009E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4F96" w:rsidRPr="00FA7730" w:rsidRDefault="00184F96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деятельности МКДОУ </w:t>
      </w: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A7730">
        <w:rPr>
          <w:rFonts w:ascii="Times New Roman" w:eastAsia="Times New Roman" w:hAnsi="Times New Roman" w:cs="Times New Roman"/>
          <w:bCs/>
          <w:sz w:val="24"/>
          <w:szCs w:val="24"/>
        </w:rPr>
        <w:t>Детский сад № 14 «Солнышко</w:t>
      </w:r>
      <w:proofErr w:type="gramStart"/>
      <w:r w:rsidRPr="00FA773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далее ДОО):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184F96" w:rsidRPr="00FA7730" w:rsidRDefault="00184F96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>Основными задачами ДОО являются:</w:t>
      </w:r>
    </w:p>
    <w:p w:rsidR="00184F96" w:rsidRPr="00FA7730" w:rsidRDefault="00184F96" w:rsidP="00184F96">
      <w:pPr>
        <w:pStyle w:val="a6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A7730">
        <w:rPr>
          <w:color w:val="000000"/>
          <w:sz w:val="24"/>
          <w:szCs w:val="24"/>
        </w:rPr>
        <w:t>присмотр и уход за воспитанниками Учреждения;</w:t>
      </w:r>
    </w:p>
    <w:p w:rsidR="00184F96" w:rsidRPr="00FA7730" w:rsidRDefault="00184F96" w:rsidP="00184F96">
      <w:pPr>
        <w:pStyle w:val="a6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A7730">
        <w:rPr>
          <w:color w:val="000000"/>
          <w:sz w:val="24"/>
          <w:szCs w:val="24"/>
        </w:rPr>
        <w:t>осуществление образовательной деятельности;</w:t>
      </w:r>
    </w:p>
    <w:p w:rsidR="00184F96" w:rsidRPr="00FA7730" w:rsidRDefault="00184F96" w:rsidP="00184F96">
      <w:pPr>
        <w:pStyle w:val="a6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A7730">
        <w:rPr>
          <w:color w:val="000000"/>
          <w:sz w:val="24"/>
          <w:szCs w:val="24"/>
        </w:rPr>
        <w:t>охрана жизни и укрепление физического и психического здоровья воспитанников;</w:t>
      </w:r>
    </w:p>
    <w:p w:rsidR="00184F96" w:rsidRPr="00FA7730" w:rsidRDefault="00184F96" w:rsidP="00184F96">
      <w:pPr>
        <w:pStyle w:val="a6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A7730">
        <w:rPr>
          <w:color w:val="000000"/>
          <w:sz w:val="24"/>
          <w:szCs w:val="24"/>
        </w:rPr>
        <w:t>обеспечение познавательного, речевого, социально-коммуникативного, художественно-эстетического и физического развития воспитанников;</w:t>
      </w:r>
    </w:p>
    <w:p w:rsidR="00184F96" w:rsidRPr="00FA7730" w:rsidRDefault="00184F96" w:rsidP="00184F96">
      <w:pPr>
        <w:pStyle w:val="a6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A7730">
        <w:rPr>
          <w:color w:val="000000"/>
          <w:sz w:val="24"/>
          <w:szCs w:val="24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184F96" w:rsidRPr="00FA7730" w:rsidRDefault="00184F96" w:rsidP="00184F96">
      <w:pPr>
        <w:pStyle w:val="a6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A7730">
        <w:rPr>
          <w:color w:val="000000"/>
          <w:sz w:val="24"/>
          <w:szCs w:val="24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184F96" w:rsidRPr="00FA7730" w:rsidRDefault="00184F96" w:rsidP="00184F96">
      <w:pPr>
        <w:pStyle w:val="a6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A7730">
        <w:rPr>
          <w:color w:val="000000"/>
          <w:sz w:val="24"/>
          <w:szCs w:val="24"/>
        </w:rPr>
        <w:t>взаимодействие с семьями воспитанников для обеспечения полноценного развития воспитанников;</w:t>
      </w:r>
    </w:p>
    <w:p w:rsidR="00184F96" w:rsidRPr="00FA7730" w:rsidRDefault="00184F96" w:rsidP="00184F96">
      <w:pPr>
        <w:pStyle w:val="a6"/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A7730">
        <w:rPr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FA7730" w:rsidRPr="00FA7730" w:rsidRDefault="00FA7730" w:rsidP="00FA7730">
      <w:pPr>
        <w:pStyle w:val="a6"/>
        <w:tabs>
          <w:tab w:val="left" w:pos="0"/>
          <w:tab w:val="left" w:pos="1080"/>
        </w:tabs>
        <w:spacing w:line="360" w:lineRule="auto"/>
        <w:ind w:left="709"/>
        <w:jc w:val="both"/>
        <w:rPr>
          <w:color w:val="000000"/>
          <w:sz w:val="24"/>
          <w:szCs w:val="24"/>
        </w:rPr>
      </w:pPr>
    </w:p>
    <w:p w:rsidR="002503CA" w:rsidRDefault="002503CA" w:rsidP="00FA7730">
      <w:pPr>
        <w:pStyle w:val="a3"/>
        <w:rPr>
          <w:rFonts w:ascii="Times New Roman" w:hAnsi="Times New Roman"/>
          <w:b/>
          <w:sz w:val="24"/>
          <w:szCs w:val="24"/>
        </w:rPr>
      </w:pPr>
      <w:r w:rsidRPr="00FA7730">
        <w:rPr>
          <w:rFonts w:ascii="Times New Roman" w:hAnsi="Times New Roman"/>
          <w:b/>
          <w:sz w:val="24"/>
          <w:szCs w:val="24"/>
        </w:rPr>
        <w:t>Нормативно-правовое обеспечение управления образовательной организацией</w:t>
      </w:r>
    </w:p>
    <w:p w:rsidR="00FA7730" w:rsidRPr="00FA7730" w:rsidRDefault="00FA7730" w:rsidP="00FA773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03CA" w:rsidRPr="00FA7730" w:rsidRDefault="002503CA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A773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сад № 14 «Солнышко»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свою деятельность в соответствии с Законом Российской Федерации </w:t>
      </w:r>
      <w:r w:rsidRPr="00FA7730">
        <w:rPr>
          <w:rFonts w:ascii="Times New Roman" w:hAnsi="Times New Roman" w:cs="Times New Roman"/>
          <w:sz w:val="24"/>
          <w:szCs w:val="24"/>
        </w:rPr>
        <w:t>от 29 декабря 2013 г. № 273-ФЗ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</w:t>
      </w:r>
      <w:r w:rsidRPr="00FA773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», а также следующими нормативно-правовыми и локальными документами:</w:t>
      </w:r>
    </w:p>
    <w:p w:rsidR="002503CA" w:rsidRPr="00FA7730" w:rsidRDefault="002503CA" w:rsidP="002503C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A7730">
        <w:rPr>
          <w:rFonts w:eastAsia="Times New Roman"/>
          <w:sz w:val="24"/>
          <w:szCs w:val="24"/>
        </w:rPr>
        <w:t>Федеральным законом «Об основных гарантиях прав ребёнка Российской Федерации» от 24.07.1998г. № 124-ФЗ;</w:t>
      </w:r>
    </w:p>
    <w:p w:rsidR="002503CA" w:rsidRPr="00FA7730" w:rsidRDefault="002503CA" w:rsidP="002503CA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A7730">
        <w:rPr>
          <w:rFonts w:eastAsia="Times New Roman"/>
          <w:sz w:val="24"/>
          <w:szCs w:val="24"/>
        </w:rPr>
        <w:t>Конвенцией ООН о правах ребёнка;</w:t>
      </w:r>
    </w:p>
    <w:p w:rsidR="002503CA" w:rsidRPr="00FA7730" w:rsidRDefault="002503CA" w:rsidP="002503C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FA7730">
        <w:rPr>
          <w:sz w:val="24"/>
          <w:szCs w:val="24"/>
        </w:rPr>
        <w:t xml:space="preserve">«Порядком организации и осуществлении образовательной деятельности по основным общеобразовательным программам – образовательным программам </w:t>
      </w:r>
      <w:r w:rsidRPr="00FA7730">
        <w:rPr>
          <w:sz w:val="24"/>
          <w:szCs w:val="24"/>
        </w:rPr>
        <w:lastRenderedPageBreak/>
        <w:t xml:space="preserve">дошкольного образования» (утв. Приказом Министерства образования и науки РФ от 30 августа 2013 года N 1014); </w:t>
      </w:r>
    </w:p>
    <w:p w:rsidR="002503CA" w:rsidRPr="00FA7730" w:rsidRDefault="002503CA" w:rsidP="002503C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FA7730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15 мая 2013 г. N 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</w:t>
      </w:r>
      <w:proofErr w:type="spellStart"/>
      <w:r w:rsidRPr="00FA7730">
        <w:rPr>
          <w:sz w:val="24"/>
          <w:szCs w:val="24"/>
        </w:rPr>
        <w:t>СанПиН</w:t>
      </w:r>
      <w:proofErr w:type="spellEnd"/>
      <w:r w:rsidRPr="00FA7730">
        <w:rPr>
          <w:sz w:val="24"/>
          <w:szCs w:val="24"/>
        </w:rPr>
        <w:t xml:space="preserve"> 2.4.1.3049-13 с изменениями на 2019 год.); </w:t>
      </w:r>
    </w:p>
    <w:p w:rsidR="002503CA" w:rsidRPr="00FA7730" w:rsidRDefault="002503CA" w:rsidP="002503C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FA7730">
        <w:rPr>
          <w:sz w:val="24"/>
          <w:szCs w:val="24"/>
        </w:rPr>
        <w:t>Приказом Министерства образования и науки Российской Федерации № 1155 от 17.10.2013г. «Об утверждении Федерального государственного образовательного стандарта дошкольного образования»;</w:t>
      </w:r>
    </w:p>
    <w:p w:rsidR="002503CA" w:rsidRPr="00FA7730" w:rsidRDefault="002503CA" w:rsidP="002503C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FA7730">
        <w:rPr>
          <w:sz w:val="24"/>
          <w:szCs w:val="24"/>
        </w:rPr>
        <w:t>Действующими нормативно правовыми документами в сфере образования;</w:t>
      </w:r>
    </w:p>
    <w:p w:rsidR="002503CA" w:rsidRPr="00FA7730" w:rsidRDefault="002503CA" w:rsidP="002503C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FA7730">
        <w:rPr>
          <w:sz w:val="24"/>
          <w:szCs w:val="24"/>
        </w:rPr>
        <w:t>Распорядительными документами Учредителя;</w:t>
      </w:r>
    </w:p>
    <w:p w:rsidR="002503CA" w:rsidRPr="00FA7730" w:rsidRDefault="002503CA" w:rsidP="002503CA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sz w:val="24"/>
          <w:szCs w:val="24"/>
        </w:rPr>
        <w:t xml:space="preserve">Уставом МКДОУ </w:t>
      </w:r>
      <w:r w:rsidRPr="00FA7730">
        <w:rPr>
          <w:b/>
          <w:bCs/>
          <w:sz w:val="24"/>
          <w:szCs w:val="24"/>
        </w:rPr>
        <w:t>«</w:t>
      </w:r>
      <w:r w:rsidRPr="00FA7730">
        <w:rPr>
          <w:bCs/>
          <w:sz w:val="24"/>
          <w:szCs w:val="24"/>
        </w:rPr>
        <w:t>Детский сад № 14 «Солнышко</w:t>
      </w:r>
      <w:r w:rsidRPr="00FA7730">
        <w:rPr>
          <w:sz w:val="24"/>
          <w:szCs w:val="24"/>
        </w:rPr>
        <w:t>»</w:t>
      </w:r>
      <w:r w:rsidRPr="00FA7730">
        <w:rPr>
          <w:color w:val="000000"/>
          <w:sz w:val="24"/>
          <w:szCs w:val="24"/>
          <w:bdr w:val="none" w:sz="0" w:space="0" w:color="auto" w:frame="1"/>
        </w:rPr>
        <w:t>.</w:t>
      </w:r>
    </w:p>
    <w:p w:rsidR="002503CA" w:rsidRPr="00FA7730" w:rsidRDefault="002503CA" w:rsidP="00FA7730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Управление Детским садом осуществляется также на основании локальных документов, утвержденных в установленном порядке: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 xml:space="preserve">Договора между МКДОУ </w:t>
      </w:r>
      <w:r w:rsidRPr="00FA7730">
        <w:rPr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Pr="00FA7730">
        <w:rPr>
          <w:bCs/>
          <w:color w:val="000000"/>
          <w:sz w:val="24"/>
          <w:szCs w:val="24"/>
          <w:bdr w:val="none" w:sz="0" w:space="0" w:color="auto" w:frame="1"/>
        </w:rPr>
        <w:t>Детский сад № 14 «Солнышко»</w:t>
      </w:r>
      <w:r w:rsidR="00FA7730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A7730">
        <w:rPr>
          <w:color w:val="000000"/>
          <w:sz w:val="24"/>
          <w:szCs w:val="24"/>
          <w:bdr w:val="none" w:sz="0" w:space="0" w:color="auto" w:frame="1"/>
        </w:rPr>
        <w:t>и родителями (законными представителями);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Трудовых договоров между администрацией и работниками;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Штатного расписания;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Правил внутреннего трудового распорядка Детского сада;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 xml:space="preserve"> Инструкций по организации охраны жизни и здоровья детей в ДОУ;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Положения о Родительском Комитете;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Положения о Педагогическом совете;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 xml:space="preserve">Положения «Об оплате труда работников МКДОУ </w:t>
      </w:r>
      <w:r w:rsidRPr="00FA7730">
        <w:rPr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Pr="00FA7730">
        <w:rPr>
          <w:bCs/>
          <w:color w:val="000000"/>
          <w:sz w:val="24"/>
          <w:szCs w:val="24"/>
          <w:bdr w:val="none" w:sz="0" w:space="0" w:color="auto" w:frame="1"/>
        </w:rPr>
        <w:t>Детский сад № 14 «Солнышко»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Должностных инструкций работников;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Годового плана работы Детского сада;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Рабочих программ специалистов и воспитателей;</w:t>
      </w:r>
    </w:p>
    <w:p w:rsidR="002503CA" w:rsidRPr="00FA7730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Планов работы специалистов и воспитателей;</w:t>
      </w:r>
    </w:p>
    <w:p w:rsidR="002503CA" w:rsidRDefault="002503CA" w:rsidP="002503CA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 xml:space="preserve">Приказов </w:t>
      </w:r>
      <w:proofErr w:type="gramStart"/>
      <w:r w:rsidRPr="00FA7730">
        <w:rPr>
          <w:color w:val="000000"/>
          <w:sz w:val="24"/>
          <w:szCs w:val="24"/>
          <w:bdr w:val="none" w:sz="0" w:space="0" w:color="auto" w:frame="1"/>
        </w:rPr>
        <w:t>заведующего</w:t>
      </w:r>
      <w:proofErr w:type="gramEnd"/>
      <w:r w:rsidRPr="00FA7730">
        <w:rPr>
          <w:color w:val="000000"/>
          <w:sz w:val="24"/>
          <w:szCs w:val="24"/>
          <w:bdr w:val="none" w:sz="0" w:space="0" w:color="auto" w:frame="1"/>
        </w:rPr>
        <w:t>, других локальных актов.</w:t>
      </w:r>
    </w:p>
    <w:p w:rsidR="00FA7730" w:rsidRPr="00FA7730" w:rsidRDefault="00FA7730" w:rsidP="00FA7730">
      <w:pPr>
        <w:pStyle w:val="a6"/>
        <w:tabs>
          <w:tab w:val="left" w:pos="709"/>
          <w:tab w:val="left" w:pos="993"/>
        </w:tabs>
        <w:spacing w:line="360" w:lineRule="auto"/>
        <w:ind w:left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3F11B9" w:rsidRDefault="003F11B9" w:rsidP="00FA7730">
      <w:pPr>
        <w:tabs>
          <w:tab w:val="left" w:pos="993"/>
        </w:tabs>
        <w:spacing w:after="0" w:line="48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3F11B9" w:rsidRDefault="003F11B9" w:rsidP="00FA7730">
      <w:pPr>
        <w:tabs>
          <w:tab w:val="left" w:pos="993"/>
        </w:tabs>
        <w:spacing w:after="0" w:line="48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503CA" w:rsidRPr="00FA7730" w:rsidRDefault="002503CA" w:rsidP="00FA7730">
      <w:pPr>
        <w:tabs>
          <w:tab w:val="left" w:pos="993"/>
        </w:tabs>
        <w:spacing w:after="0" w:line="48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 xml:space="preserve"> Формы и структура управления МКДОУ </w:t>
      </w:r>
      <w:r w:rsidR="000D22F1" w:rsidRPr="00FA77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«Детский сад № 14 «Солнышко</w:t>
      </w:r>
      <w:r w:rsidRPr="00FA77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</w:p>
    <w:p w:rsidR="002503CA" w:rsidRPr="00FA7730" w:rsidRDefault="002503CA" w:rsidP="00FA7730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Управление Детским садом строится в соответствии с Законом «Об образовании в Российской Федерации» на принципах единоначалия и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коллегиальности</w:t>
      </w: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2503CA" w:rsidRPr="00FA7730" w:rsidRDefault="002503CA" w:rsidP="00FA7730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Формами самоуправления ДОУ являются:</w:t>
      </w:r>
    </w:p>
    <w:p w:rsidR="002503CA" w:rsidRPr="00FA7730" w:rsidRDefault="002503CA" w:rsidP="002503C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Педагогический совет;</w:t>
      </w:r>
    </w:p>
    <w:p w:rsidR="002503CA" w:rsidRPr="00FA7730" w:rsidRDefault="002503CA" w:rsidP="002503C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Общее собрание;</w:t>
      </w:r>
    </w:p>
    <w:p w:rsidR="002503CA" w:rsidRPr="00FA7730" w:rsidRDefault="002503CA" w:rsidP="002503C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Собрание трудового коллектива</w:t>
      </w:r>
    </w:p>
    <w:p w:rsidR="002503CA" w:rsidRPr="00FA7730" w:rsidRDefault="002503CA" w:rsidP="002503CA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A7730">
        <w:rPr>
          <w:color w:val="000000"/>
          <w:sz w:val="24"/>
          <w:szCs w:val="24"/>
          <w:bdr w:val="none" w:sz="0" w:space="0" w:color="auto" w:frame="1"/>
        </w:rPr>
        <w:t>Родительский комитет.</w:t>
      </w:r>
    </w:p>
    <w:p w:rsidR="002503CA" w:rsidRPr="00FA7730" w:rsidRDefault="002503CA" w:rsidP="00FA7730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структуру управляющей системы МКДОУ </w:t>
      </w:r>
      <w:r w:rsidRPr="00FA77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Pr="00FA77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Детский сад № 14 «Солнышко» </w:t>
      </w: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входят: Учредитель и заведующий детским садом.</w:t>
      </w:r>
    </w:p>
    <w:p w:rsidR="002503CA" w:rsidRPr="00FA7730" w:rsidRDefault="002503CA" w:rsidP="00FA7730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Между ними существует разделение полномочий, которое предотвращает дублирование. Компетенции Учредителя и заведующего в области управления подробно определены в Уставе МКДОУ </w:t>
      </w:r>
      <w:r w:rsidRPr="00FA77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Pr="00FA77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Детский сад № 14 «Солнышко».</w:t>
      </w: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Непосредственное управление Детским садом осуществляет </w:t>
      </w:r>
      <w:proofErr w:type="gramStart"/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заведующий – Булатова</w:t>
      </w:r>
      <w:proofErr w:type="gramEnd"/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Надежда Вячеславовна, который подконтролен Учредителю и несёт перед ним ответственность за экономические результаты деятельности учреждения, а также за сохранность и целевое использование имущества МКДОУ </w:t>
      </w:r>
      <w:r w:rsidRPr="00FA77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Pr="00FA77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Детский сад № 14 «Солнышко».</w:t>
      </w:r>
    </w:p>
    <w:p w:rsidR="002503CA" w:rsidRPr="00FA7730" w:rsidRDefault="002503CA" w:rsidP="00FA7730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A7730"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</w:rPr>
        <w:t>Функции заведующего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: распоряжается имуществом учреждения в пределах прав, предоставленных договором между Учредителем и Учреждением; в соответствии  трудовым законодательством принимает на работу и увольняет сотрудников ДОО, осуществляет расстановку кадров, поощряет работников учреждения, налагает взыскание; несет ответственность за деятельность учреждения перед Учредителем; </w:t>
      </w:r>
      <w:proofErr w:type="gramStart"/>
      <w:r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издает приказы, распоряжения регламентирующие деятельность ДОО в рамках своей компетентности, осуществляет руководство учебно-воспитательной работой учреждения: определяет место каждого педагога в </w:t>
      </w:r>
      <w:proofErr w:type="spellStart"/>
      <w:r w:rsidRPr="00FA7730">
        <w:rPr>
          <w:rFonts w:ascii="Times New Roman" w:hAnsi="Times New Roman" w:cs="Times New Roman"/>
          <w:color w:val="000000"/>
          <w:sz w:val="24"/>
          <w:szCs w:val="24"/>
        </w:rPr>
        <w:t>воспитательное-образовательной</w:t>
      </w:r>
      <w:proofErr w:type="spellEnd"/>
      <w:r w:rsidRPr="00FA7730">
        <w:rPr>
          <w:rFonts w:ascii="Times New Roman" w:hAnsi="Times New Roman" w:cs="Times New Roman"/>
          <w:color w:val="000000"/>
          <w:sz w:val="24"/>
          <w:szCs w:val="24"/>
        </w:rPr>
        <w:t>  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</w:r>
      <w:proofErr w:type="gramEnd"/>
    </w:p>
    <w:p w:rsidR="002503CA" w:rsidRPr="00FA7730" w:rsidRDefault="002503CA" w:rsidP="00FA7730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A7730">
        <w:rPr>
          <w:rFonts w:ascii="Times New Roman" w:hAnsi="Times New Roman" w:cs="Times New Roman"/>
          <w:color w:val="000000"/>
          <w:sz w:val="24"/>
          <w:szCs w:val="24"/>
        </w:rPr>
        <w:t>Управленческая деятельность заведующего обеспечивает: материальные; организационные; правовые; социально-психологические условия для реализации функции управления образовательным процессом в ДОО. </w:t>
      </w:r>
    </w:p>
    <w:p w:rsidR="002503CA" w:rsidRPr="00FA7730" w:rsidRDefault="002503CA" w:rsidP="00FA7730">
      <w:pPr>
        <w:shd w:val="clear" w:color="auto" w:fill="FFFFFF"/>
        <w:tabs>
          <w:tab w:val="num" w:pos="0"/>
          <w:tab w:val="left" w:pos="540"/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b/>
          <w:sz w:val="24"/>
          <w:szCs w:val="24"/>
        </w:rPr>
        <w:t>Формами коллегиального управления</w:t>
      </w:r>
      <w:r w:rsidRPr="00FA7730">
        <w:rPr>
          <w:rFonts w:ascii="Times New Roman" w:hAnsi="Times New Roman" w:cs="Times New Roman"/>
          <w:sz w:val="24"/>
          <w:szCs w:val="24"/>
        </w:rPr>
        <w:t xml:space="preserve"> Учреждением являются: общее собрание трудового коллектива</w:t>
      </w:r>
      <w:r w:rsidR="000E3D5D" w:rsidRPr="00FA7730">
        <w:rPr>
          <w:rFonts w:ascii="Times New Roman" w:hAnsi="Times New Roman" w:cs="Times New Roman"/>
          <w:sz w:val="24"/>
          <w:szCs w:val="24"/>
        </w:rPr>
        <w:t>,</w:t>
      </w:r>
      <w:r w:rsidRPr="00FA7730">
        <w:rPr>
          <w:rFonts w:ascii="Times New Roman" w:hAnsi="Times New Roman" w:cs="Times New Roman"/>
          <w:sz w:val="24"/>
          <w:szCs w:val="24"/>
        </w:rPr>
        <w:t xml:space="preserve"> Педагогический совет, родительс</w:t>
      </w:r>
      <w:r w:rsidR="000E3D5D" w:rsidRPr="00FA7730">
        <w:rPr>
          <w:rFonts w:ascii="Times New Roman" w:hAnsi="Times New Roman" w:cs="Times New Roman"/>
          <w:sz w:val="24"/>
          <w:szCs w:val="24"/>
        </w:rPr>
        <w:t>кий комитет</w:t>
      </w:r>
      <w:r w:rsidRPr="00FA7730">
        <w:rPr>
          <w:rFonts w:ascii="Times New Roman" w:hAnsi="Times New Roman" w:cs="Times New Roman"/>
          <w:sz w:val="24"/>
          <w:szCs w:val="24"/>
        </w:rPr>
        <w:t>.</w:t>
      </w:r>
    </w:p>
    <w:p w:rsidR="002503CA" w:rsidRPr="00FA7730" w:rsidRDefault="002503CA" w:rsidP="00FA7730">
      <w:pPr>
        <w:pStyle w:val="a7"/>
        <w:tabs>
          <w:tab w:val="num" w:pos="0"/>
          <w:tab w:val="left" w:pos="540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A7730">
        <w:rPr>
          <w:rFonts w:ascii="Times New Roman" w:hAnsi="Times New Roman" w:cs="Times New Roman"/>
        </w:rPr>
        <w:t>Функции, порядок принятия решений, срок действия полномочий коллегиальных органов управления определяются Положениями.</w:t>
      </w:r>
    </w:p>
    <w:p w:rsidR="002503CA" w:rsidRPr="00FA7730" w:rsidRDefault="002503CA" w:rsidP="00FA7730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В детском саду функционирует Первичная профсоюзная организация. </w:t>
      </w:r>
    </w:p>
    <w:p w:rsidR="002503CA" w:rsidRPr="00FA7730" w:rsidRDefault="002503CA" w:rsidP="00FA7730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A77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</w:t>
      </w: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МКДОУ </w:t>
      </w:r>
      <w:r w:rsidRPr="00FA77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="000E3D5D" w:rsidRPr="00FA77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Детский сад № 14 «Солнышко</w:t>
      </w:r>
      <w:r w:rsidRPr="00FA77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 w:rsidR="000E3D5D" w:rsidRPr="00FA77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реализуется</w:t>
      </w:r>
      <w:r w:rsidR="000E3D5D"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 w:rsidR="000E3D5D"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r w:rsidR="000E3D5D"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E3D5D"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правлении детским</w:t>
      </w:r>
      <w:r w:rsidR="000E3D5D"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садом</w:t>
      </w:r>
      <w:r w:rsidR="000E3D5D"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="000E3D5D"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образовательного процесса.</w:t>
      </w:r>
      <w:r w:rsidR="000E3D5D"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Структура управления соответствует целям и содержанию работы дошкольного</w:t>
      </w:r>
      <w:r w:rsidR="000E3D5D"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0E3D5D" w:rsidRPr="00FA7730" w:rsidRDefault="00EF14D0" w:rsidP="00FA7730">
      <w:pPr>
        <w:tabs>
          <w:tab w:val="left" w:pos="993"/>
        </w:tabs>
        <w:spacing w:after="0" w:line="360" w:lineRule="auto"/>
        <w:ind w:firstLine="709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</w:t>
      </w:r>
      <w:r w:rsidR="000E3D5D" w:rsidRPr="00FA773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ОСОБЕННОСТИ ОБРАЗОВАТЕЛЬНОГО ПРОЦЕССА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обучения и воспитания воспитанников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основной </w:t>
      </w:r>
      <w:proofErr w:type="spellStart"/>
      <w:r w:rsidRPr="00FA7730">
        <w:rPr>
          <w:rFonts w:ascii="Times New Roman" w:eastAsia="Times New Roman" w:hAnsi="Times New Roman" w:cs="Times New Roman"/>
          <w:sz w:val="24"/>
          <w:szCs w:val="24"/>
        </w:rPr>
        <w:t>общеобразовательнойпрограммой</w:t>
      </w:r>
      <w:proofErr w:type="spellEnd"/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 МКДОУ, разрабатываемой, принимаемой и реализуемой  самостоятельно в соответствии с Федеральным государственным образовательным стандартом дошкольного образования, требованием к структуре образовательной программы дошкольного образования, требованием к условиям реализации образовательной программы дошкольного образования и требованием к результатам освоения образовательной программы дошкольного образования (Приказ МО РФ № 1155 от 17.10.2013 г), с учетом особенностей психофизического развития и</w:t>
      </w:r>
      <w:proofErr w:type="gramEnd"/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детей.</w:t>
      </w:r>
      <w:r w:rsidRPr="00FA7730">
        <w:rPr>
          <w:rFonts w:ascii="Times New Roman" w:hAnsi="Times New Roman" w:cs="Times New Roman"/>
          <w:sz w:val="24"/>
          <w:szCs w:val="24"/>
        </w:rPr>
        <w:t xml:space="preserve"> В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Уставом и Лицензией на право осуществления образовательной деятельности. МКДОУ реализует основную общеобразовательную программу в МКДОУ </w:t>
      </w: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A773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сад № 14 «Солнышко»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(ООП </w:t>
      </w:r>
      <w:r w:rsidRPr="00FA77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МКДОУ </w:t>
      </w:r>
      <w:r w:rsidRPr="00FA773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Pr="00FA77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Детский сад № 14 «Солнышко»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) составленную на основе примерной общеобразовательной программы дошкольного образования.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ООП МКДОУ </w:t>
      </w: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A773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сад № 14 «Солнышко»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к структуре, включает совокупность образовательных областей по основным направлениям – физическому развитию, социально-коммуникативному развитию, познавательному развитию, речевому развитию и художественно-эстетическому развитию, строится с учетом принципа интеграции образовательных областей в соответствии с возрастными возможностями и особенностями воспитанников, основывается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</w:t>
      </w:r>
      <w:proofErr w:type="gramEnd"/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 детей и самостоятельной деятельности в рамках ООД и при проведении режимных моментов, сочетает принципы научной обоснованности и практической применимости, соответствует принципу развивающего обучения.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Расписание организованной образовательной деятельности составлено с учётом реализации образовательных областей, прописанных в ФГОС </w:t>
      </w:r>
      <w:proofErr w:type="gramStart"/>
      <w:r w:rsidRPr="00FA773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A7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оптимальную нагрузку на ребенка в соответствии с основными положениями </w:t>
      </w:r>
      <w:proofErr w:type="spellStart"/>
      <w:r w:rsidRPr="00FA773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 2.4.1.3049-13 с изменениями 2019 год.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достижения оптимального уровня реализации основной общеобразовательной программы на основе личностно-ориентированного и </w:t>
      </w:r>
      <w:proofErr w:type="spellStart"/>
      <w:r w:rsidRPr="00FA773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 подходов на данном этапе педагогическим коллективом используются современные развивающие технологии:</w:t>
      </w:r>
    </w:p>
    <w:p w:rsidR="000E3D5D" w:rsidRPr="00FA7730" w:rsidRDefault="000E3D5D" w:rsidP="00FA7730">
      <w:pPr>
        <w:numPr>
          <w:ilvl w:val="1"/>
          <w:numId w:val="5"/>
        </w:numPr>
        <w:tabs>
          <w:tab w:val="left" w:pos="1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Технология проектной деятельности;</w:t>
      </w:r>
    </w:p>
    <w:p w:rsidR="000E3D5D" w:rsidRPr="00FA7730" w:rsidRDefault="000E3D5D" w:rsidP="00FA7730">
      <w:pPr>
        <w:numPr>
          <w:ilvl w:val="1"/>
          <w:numId w:val="5"/>
        </w:numPr>
        <w:tabs>
          <w:tab w:val="left" w:pos="1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Технология личностно - ориентированного взаимодействия</w:t>
      </w:r>
    </w:p>
    <w:p w:rsidR="000E3D5D" w:rsidRPr="00FA7730" w:rsidRDefault="000E3D5D" w:rsidP="00FA7730">
      <w:pPr>
        <w:tabs>
          <w:tab w:val="left" w:pos="14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Используемые технологии не нарушают целостности педагогического процесса, обеспечивают создание условий для физического развития, развития личности ребенка, творческих способностей, приобщение к общечеловеческим ценностям.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 и укрепление здоровья детей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, создание условий </w:t>
      </w:r>
      <w:proofErr w:type="spellStart"/>
      <w:r w:rsidRPr="00FA7730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в</w:t>
      </w:r>
      <w:r w:rsidR="00C95EB3" w:rsidRPr="00FA7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>ДОУ осуществляется по направлениям:</w:t>
      </w:r>
    </w:p>
    <w:p w:rsidR="000E3D5D" w:rsidRPr="00FA7730" w:rsidRDefault="000E3D5D" w:rsidP="00FA7730">
      <w:pPr>
        <w:numPr>
          <w:ilvl w:val="0"/>
          <w:numId w:val="6"/>
        </w:numPr>
        <w:tabs>
          <w:tab w:val="left" w:pos="71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Организация санитарно-эпидемиологического режима и создание гигиенических условий жизнедеятельности детей.</w:t>
      </w:r>
    </w:p>
    <w:p w:rsidR="000E3D5D" w:rsidRPr="00FA7730" w:rsidRDefault="000E3D5D" w:rsidP="00FA7730">
      <w:pPr>
        <w:numPr>
          <w:ilvl w:val="0"/>
          <w:numId w:val="6"/>
        </w:numPr>
        <w:tabs>
          <w:tab w:val="left" w:pos="71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Создание безопасной предметно-пространственной развивающей среды.</w:t>
      </w:r>
    </w:p>
    <w:p w:rsidR="000E3D5D" w:rsidRPr="00FA7730" w:rsidRDefault="000E3D5D" w:rsidP="00FA7730">
      <w:pPr>
        <w:numPr>
          <w:ilvl w:val="0"/>
          <w:numId w:val="6"/>
        </w:numPr>
        <w:tabs>
          <w:tab w:val="left" w:pos="71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Реализация потребностей ребенка в движении.</w:t>
      </w:r>
    </w:p>
    <w:p w:rsidR="000E3D5D" w:rsidRPr="00FA7730" w:rsidRDefault="000E3D5D" w:rsidP="00FA7730">
      <w:pPr>
        <w:numPr>
          <w:ilvl w:val="0"/>
          <w:numId w:val="6"/>
        </w:numPr>
        <w:tabs>
          <w:tab w:val="left" w:pos="71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Предоставление детям возможности индивидуального развития.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В детском саду соблюдаются гигиенические требования к режиму образовательного процесса в части расписания ООД и в части организации пребывания детей в ДОУ в целом. Организация образовательного процесса строится с учетом возрастных и психофизиологических возможностей детей. Максимальный объем учебной нагрузки на воспитанников регламентирован расписанием организованной образовательной деятельности в режиме пятидневной недели и не превышает норм предельно допустимой нагрузки.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Ежегодно к началу учебного года утверждаются режимы дня для каждой возрастной группы. Режим дня предусматривает рациональную организацию различных видов деятельности, чередование бодрствования и сна, что в свою очередь способствует укреплению здоровья, обеспечивает работоспособность, предохраняет от переутомления.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ООД и посещением функциональных помещений детьми (музыкально-физкультурный зал) младшие воспитатели организуют проветривание и проводят влажную уборку. Ежедневно проводится уборка территории детского сада. Приемные оборудованы шкафами для верхней одежды воспитанников. В групповых комнатах столы и стулья соответствуют росту детей, промаркированы в соответствии с требованиями </w:t>
      </w:r>
      <w:proofErr w:type="spellStart"/>
      <w:r w:rsidRPr="00FA773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A7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В туалетных комнатах для воспитанников дошкольного возраста установлены унитазы, оборудованы сидениями, которые обрабатываются дезинфицирующими 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средствами. Инвентарь и моющие средства хранятся в специальном шкафу, закрывающемся на щеколду.</w:t>
      </w:r>
    </w:p>
    <w:p w:rsidR="000E3D5D" w:rsidRPr="00FA7730" w:rsidRDefault="00C95EB3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Пищеблок </w:t>
      </w:r>
      <w:r w:rsidR="000E3D5D" w:rsidRPr="00FA7730">
        <w:rPr>
          <w:rFonts w:ascii="Times New Roman" w:eastAsia="Times New Roman" w:hAnsi="Times New Roman" w:cs="Times New Roman"/>
          <w:sz w:val="24"/>
          <w:szCs w:val="24"/>
        </w:rPr>
        <w:t xml:space="preserve"> оборудован тех оборудованием. 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В случае карантина в ДОУ соблюдаются карантинные мероприятия.</w:t>
      </w:r>
    </w:p>
    <w:p w:rsidR="000E3D5D" w:rsidRPr="00FA7730" w:rsidRDefault="000E3D5D" w:rsidP="00FA7730">
      <w:pPr>
        <w:tabs>
          <w:tab w:val="left" w:pos="2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В групповых и функциональных помещениях ДОУ соблюдается график проветривания. Посуда в группах и на кухне промаркирована.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Сотрудники МКДОУ своевременно проходят гигиеническое обучение и медосмотр.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ДОУ создана </w:t>
      </w:r>
      <w:proofErr w:type="spellStart"/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</w:t>
      </w:r>
      <w:r w:rsidR="00C95EB3"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>егающая</w:t>
      </w:r>
      <w:proofErr w:type="spellEnd"/>
      <w:r w:rsidR="00C95EB3"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инфраструктура:</w:t>
      </w: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музыкально-физкультурный зал оснащен спортивным оборудованием, необходимым для реализации программы, в каждой группе оборудован физкультурный уголок, позволяющий детям реализовывать потребность в движении. 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группах осуществляется оздоровительно-профилактическая работа (полоскания горла, ходьба босиком, витаминотерапи</w:t>
      </w:r>
      <w:r w:rsidR="00C95EB3"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>я, Дни здоровья</w:t>
      </w: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группах проводятся физкультминутки, двигательная разминка. 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утренняя гимнастика. Ежедневное выполнение физических упражнений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Важнейшим ежедневным занятием с детьми дошкольного возраста является подвижная игра.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 Предусмотренные планированием, игры проводятся на утренних и вечерних прогулках в соответствии со временем года, в совместной деятельности взрослого с детьми, которые способствуют не только развитию игровых навыков ребенка, но и служат формированию здоровья детей. Кроме подвижных </w:t>
      </w: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игр, широко используем разнообразные упражнения в основных видах движений: бег, ходьба, прыжки, метание, бросание и ловля.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Большое внимание уделяется дорожкам здоровья, используя их в установленное расписанием время после дневного отдыха детей. Разминка в постели. Дети постепенно п</w:t>
      </w:r>
      <w:r w:rsidR="00C95EB3"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>росыпаются</w:t>
      </w: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и, лёжа в постели на спине, выполняют 5–6 упражнений </w:t>
      </w:r>
      <w:proofErr w:type="spellStart"/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общеразвивающего</w:t>
      </w:r>
      <w:proofErr w:type="spellEnd"/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воздействия. </w:t>
      </w:r>
      <w:r w:rsidR="00E30F5B">
        <w:rPr>
          <w:rFonts w:ascii="Times New Roman" w:hAnsi="Times New Roman" w:cs="Times New Roman"/>
          <w:sz w:val="24"/>
          <w:szCs w:val="24"/>
        </w:rPr>
        <w:pict>
          <v:line id="Shape 1" o:spid="_x0000_s1027" style="position:absolute;left:0;text-align:left;z-index:251661312;visibility:visible;mso-wrap-distance-left:0;mso-wrap-distance-right:0;mso-position-horizontal-relative:text;mso-position-vertical-relative:text" from="540.75pt,6.6pt" to="1044pt,6.6pt" o:allowincell="f" strokeweight=".42331mm"/>
        </w:pic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самых действенных закаливающих процедур в повседневной жизни является прогулка. 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</w:t>
      </w:r>
    </w:p>
    <w:p w:rsidR="000E3D5D" w:rsidRPr="00FA7730" w:rsidRDefault="000E3D5D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>Одно из основных направлений по созданию здоровье сберегающей развивающей среды - это взаимодействие с родителями. В течение года проводились показы занятий для родителей, совместные</w:t>
      </w:r>
      <w:r w:rsidR="00C95EB3"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работы,</w:t>
      </w: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родителей к организации и участию в спортивных праздниках и развлечениях. </w:t>
      </w:r>
    </w:p>
    <w:p w:rsidR="000E3D5D" w:rsidRPr="00FA7730" w:rsidRDefault="000E3D5D" w:rsidP="00FA7730">
      <w:pPr>
        <w:tabs>
          <w:tab w:val="left" w:pos="7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A7730">
        <w:rPr>
          <w:rFonts w:ascii="Times New Roman" w:hAnsi="Times New Roman" w:cs="Times New Roman"/>
          <w:b/>
          <w:sz w:val="24"/>
          <w:szCs w:val="24"/>
        </w:rPr>
        <w:t>Вывод:</w:t>
      </w:r>
      <w:r w:rsidR="00C95EB3" w:rsidRPr="00FA7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Свою педагогическую деятельность коллектив МКДОУ </w:t>
      </w:r>
      <w:r w:rsidRPr="00FA77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="00C95EB3" w:rsidRPr="00FA77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Детский сад № 14 «Солнышко</w:t>
      </w:r>
      <w:r w:rsidRPr="00FA77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C95EB3" w:rsidRPr="00FA77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 </w:t>
      </w:r>
      <w:proofErr w:type="gramStart"/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proofErr w:type="gramEnd"/>
      <w:r w:rsidRPr="00FA7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созданного оздоровительного режима дня, способствующего гармоничному физическому и полноценному психическому развитию, предусматривающему разнообразную деятельность в течение всего дня в соответствии с интересами и потребностями, учётом времени года, возраста детей, а также состояния их здоровья. </w:t>
      </w:r>
    </w:p>
    <w:p w:rsidR="00DB0F21" w:rsidRPr="00FA7730" w:rsidRDefault="00DB0F21" w:rsidP="00FA77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УСЛОВИЯ ОСУЩЕСТВЛЕНИЯ ОБРАЗОВАТЕЛЬНОГО ПРОЦЕССА</w:t>
      </w:r>
    </w:p>
    <w:p w:rsidR="00DB0F21" w:rsidRPr="00FA7730" w:rsidRDefault="00DB0F21" w:rsidP="00FA77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ДОУ 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B0F21" w:rsidRPr="00FA7730" w:rsidRDefault="00DB0F21" w:rsidP="00FA77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В основу организации образовательного процесса определен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DB0F21" w:rsidRPr="00FA7730" w:rsidRDefault="00DB0F21" w:rsidP="00FA77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 В качестве основных компонентов, влияющих на качество образовательного процесса, в детском саду были выделены: </w:t>
      </w:r>
    </w:p>
    <w:p w:rsidR="00DB0F21" w:rsidRPr="00FA7730" w:rsidRDefault="00DB0F21" w:rsidP="00FA77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FA7730">
        <w:rPr>
          <w:rFonts w:ascii="Times New Roman" w:eastAsia="Times New Roman" w:hAnsi="Times New Roman" w:cs="Times New Roman"/>
          <w:b/>
          <w:i/>
          <w:sz w:val="24"/>
          <w:szCs w:val="24"/>
        </w:rPr>
        <w:t>оснащенность педагогического процесса учебно-методическим материалом, </w:t>
      </w:r>
    </w:p>
    <w:p w:rsidR="00DB0F21" w:rsidRPr="00FA7730" w:rsidRDefault="00DB0F21" w:rsidP="00FA77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i/>
          <w:sz w:val="24"/>
          <w:szCs w:val="24"/>
        </w:rPr>
        <w:t>• кадровое обеспечение образовательного процесса, </w:t>
      </w:r>
    </w:p>
    <w:p w:rsidR="00DB0F21" w:rsidRPr="00FA7730" w:rsidRDefault="00DB0F21" w:rsidP="00DB0F21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hanging="11"/>
        <w:jc w:val="both"/>
        <w:rPr>
          <w:rFonts w:eastAsia="Times New Roman"/>
          <w:b/>
          <w:i/>
          <w:sz w:val="24"/>
          <w:szCs w:val="24"/>
        </w:rPr>
      </w:pPr>
      <w:r w:rsidRPr="00FA7730">
        <w:rPr>
          <w:rFonts w:eastAsia="Times New Roman"/>
          <w:b/>
          <w:i/>
          <w:sz w:val="24"/>
          <w:szCs w:val="24"/>
        </w:rPr>
        <w:lastRenderedPageBreak/>
        <w:t>повышение квалификации педагогов,</w:t>
      </w:r>
    </w:p>
    <w:p w:rsidR="00DB0F21" w:rsidRPr="00FA7730" w:rsidRDefault="00DB0F21" w:rsidP="00FA77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i/>
          <w:sz w:val="24"/>
          <w:szCs w:val="24"/>
        </w:rPr>
        <w:t>• формирование предметно-пространственной развивающей среды.</w:t>
      </w:r>
    </w:p>
    <w:p w:rsidR="00DB0F21" w:rsidRPr="00FA7730" w:rsidRDefault="00DB0F21" w:rsidP="00FA77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Учебно-методическая оснащенность ДОУ позволяет педагогам проводить воспитательно-образовательный процесс на достаточно хорошем уровне.                         ДОУ располагает учебно-методической литературой для реализации основной общеобразовательной программы дошкольного образования.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7195"/>
      </w:tblGrid>
      <w:tr w:rsidR="00DB0F21" w:rsidRPr="00FA7730" w:rsidTr="003F11B9">
        <w:trPr>
          <w:trHeight w:val="3865"/>
        </w:trPr>
        <w:tc>
          <w:tcPr>
            <w:tcW w:w="2376" w:type="dxa"/>
          </w:tcPr>
          <w:p w:rsidR="00DB0F21" w:rsidRPr="00F540B5" w:rsidRDefault="00DB0F21" w:rsidP="00FA7730">
            <w:pPr>
              <w:spacing w:after="0"/>
              <w:ind w:right="354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  <w:b/>
                <w:bCs/>
              </w:rPr>
              <w:t>ОО «Физическое развитие»</w:t>
            </w:r>
          </w:p>
        </w:tc>
        <w:tc>
          <w:tcPr>
            <w:tcW w:w="7195" w:type="dxa"/>
          </w:tcPr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Физическая культура в детском саду: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Младшая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Л.И.; 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Средняя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Л.И.; 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Старшая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Л.И.; 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к школе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Л.И.; – М.:МОЗАИКА – СИНТЕЗ, 2014</w:t>
            </w:r>
          </w:p>
          <w:p w:rsidR="00DB0F21" w:rsidRPr="00F540B5" w:rsidRDefault="00DB0F21" w:rsidP="00FA7730">
            <w:pPr>
              <w:spacing w:after="0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Спортивные занятия на открытом воздухе для детей 3-7 лет/ автор-составитель Е.И. Подольская. – Волгоград: Учитель,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Сулим Е.В. Зимние занятия по физкультуре с детьми 5 – 7 лет: Планирование, конспекты. – М.: ТЦ Сфера, 2011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Оздоровительная гимнастика: Комплексы упражнений для детей 3 – 7 лет.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Л.И. – М.:МОЗАИКА – СИНТЕЗ, 2014</w:t>
            </w:r>
          </w:p>
          <w:p w:rsidR="00DB0F21" w:rsidRPr="003F11B9" w:rsidRDefault="00DB0F21" w:rsidP="003F11B9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Сборник подвижных игр / Автор – сост.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Э.Я.Степаненкова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>. – М.:МОЗАИКА – СИНТЕЗ, 2014</w:t>
            </w:r>
          </w:p>
        </w:tc>
      </w:tr>
      <w:tr w:rsidR="00DB0F21" w:rsidRPr="00FA7730" w:rsidTr="00DB0F21">
        <w:tc>
          <w:tcPr>
            <w:tcW w:w="2376" w:type="dxa"/>
          </w:tcPr>
          <w:p w:rsidR="00DB0F21" w:rsidRPr="00F540B5" w:rsidRDefault="00DB0F21" w:rsidP="00FA7730">
            <w:pPr>
              <w:spacing w:after="0"/>
              <w:ind w:right="354"/>
              <w:rPr>
                <w:rFonts w:ascii="Times New Roman" w:hAnsi="Times New Roman" w:cs="Times New Roman"/>
                <w:b/>
                <w:bCs/>
              </w:rPr>
            </w:pPr>
            <w:r w:rsidRPr="00F540B5">
              <w:rPr>
                <w:rFonts w:ascii="Times New Roman" w:hAnsi="Times New Roman" w:cs="Times New Roman"/>
                <w:b/>
                <w:bCs/>
              </w:rPr>
              <w:t>ОО «Познавательное развитие»</w:t>
            </w:r>
          </w:p>
        </w:tc>
        <w:tc>
          <w:tcPr>
            <w:tcW w:w="7195" w:type="dxa"/>
          </w:tcPr>
          <w:p w:rsidR="00DB0F21" w:rsidRPr="00F540B5" w:rsidRDefault="00DB0F21" w:rsidP="00FA7730">
            <w:pPr>
              <w:spacing w:after="0"/>
              <w:ind w:right="42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Конструирование из строительного материала: </w:t>
            </w:r>
          </w:p>
          <w:p w:rsidR="00DB0F21" w:rsidRPr="00F540B5" w:rsidRDefault="00DB0F21" w:rsidP="00FA7730">
            <w:pPr>
              <w:spacing w:after="0"/>
              <w:ind w:right="42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Средняя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Л.В. – М.:МОЗАИКА – СИНТЕЗ,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Конструирование из строительного материала: Старшая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Л.В. – М.:МОЗАИКА – СИНТЕЗ,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Конструирование из строительного материала: Подготовительная к школе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Л.В. – М.:МОЗАИКА – СИНТЕЗ,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Ознакомление с природой в детском саду: 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Ознакомление с природой в детском саду: Младшая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О.А. – М.: МОЗАИКА – СИНТЕЗ,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Ознакомление с природой в детском саду: Средняя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О.А. – М.: МОЗАИКА – СИНТЕЗ,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Ознакомление с природой в детском саду: Старшая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О.А. – М.: МОЗАИКА – СИНТЕЗ, 2015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Ознакомление с природой в детском саду: Подготовительная к школе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О.А. – М.: МОЗАИКА – СИНТЕЗ, 2015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Ознакомление с предметным и социальным окружением: Младшая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О.В. 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Ознакомление с предметным и социальным окружением: Средняя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О.В. 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Ознакомление с предметным и социальным окружением: Старшая 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О.В. 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Ознакомление с предметным и социальным окружением: Подготовительная к школе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О.В. 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представлений. Младшая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В.А. 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представлений. </w:t>
            </w:r>
            <w:r w:rsidRPr="00F540B5">
              <w:rPr>
                <w:rFonts w:ascii="Times New Roman" w:hAnsi="Times New Roman" w:cs="Times New Roman"/>
              </w:rPr>
              <w:lastRenderedPageBreak/>
              <w:t xml:space="preserve">Средняя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В.А. – М.: МОЗАИКА – СИНТЕЗ,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представлений. Старшая 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В.А. – М.: МОЗАИКА – СИНТЕЗ,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представлений. Подготовительная к школе группа.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И.А.,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В.А. – М.: МОЗАИКА – СИНТЕЗ, 20</w:t>
            </w:r>
          </w:p>
        </w:tc>
      </w:tr>
      <w:tr w:rsidR="00DB0F21" w:rsidRPr="00FA7730" w:rsidTr="00DB0F21">
        <w:tc>
          <w:tcPr>
            <w:tcW w:w="2376" w:type="dxa"/>
          </w:tcPr>
          <w:p w:rsidR="00DB0F21" w:rsidRPr="00F540B5" w:rsidRDefault="00DB0F21" w:rsidP="00FA7730">
            <w:pPr>
              <w:spacing w:after="0"/>
              <w:ind w:right="354"/>
              <w:rPr>
                <w:rFonts w:ascii="Times New Roman" w:hAnsi="Times New Roman" w:cs="Times New Roman"/>
                <w:b/>
                <w:bCs/>
              </w:rPr>
            </w:pPr>
            <w:r w:rsidRPr="00F540B5">
              <w:rPr>
                <w:rFonts w:ascii="Times New Roman" w:hAnsi="Times New Roman" w:cs="Times New Roman"/>
                <w:b/>
                <w:bCs/>
              </w:rPr>
              <w:lastRenderedPageBreak/>
              <w:t>ОО «Речевое развитие»</w:t>
            </w:r>
          </w:p>
        </w:tc>
        <w:tc>
          <w:tcPr>
            <w:tcW w:w="7195" w:type="dxa"/>
          </w:tcPr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Программа развития речи детей дошкольного возраста в детском саду. О.С. Ушакова. – М.: ТЦ Сфера, 2006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Развитие речи в детском саду. А.И. Максакова. – М.: Мозаика-Синтез, 2005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Развитие речи и творчества дошкольников: Игры, упражнения, конспекты занятий</w:t>
            </w:r>
            <w:proofErr w:type="gramStart"/>
            <w:r w:rsidRPr="00F540B5">
              <w:rPr>
                <w:rFonts w:ascii="Times New Roman" w:hAnsi="Times New Roman" w:cs="Times New Roman"/>
              </w:rPr>
              <w:t>.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F540B5">
              <w:rPr>
                <w:rFonts w:ascii="Times New Roman" w:hAnsi="Times New Roman" w:cs="Times New Roman"/>
              </w:rPr>
              <w:t>п</w:t>
            </w:r>
            <w:proofErr w:type="gramEnd"/>
            <w:r w:rsidRPr="00F540B5">
              <w:rPr>
                <w:rFonts w:ascii="Times New Roman" w:hAnsi="Times New Roman" w:cs="Times New Roman"/>
              </w:rPr>
              <w:t>од ред. О.С. Ушаковой. – М.: ТЦ Сфера, 2009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Развитие речи в детском саду: В.В.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>. Вторая группа раннего возраста. 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Развитие речи в детском саду: В.В.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>. Младшая группа. 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Развитие речи в детском саду: В.В.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>. Средняя группа. 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Развитие речи в детском саду: В.В.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>. Старшая группа. 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Развитие речи в детском саду: В.В.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>. Подготовительная к школе группа. 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Знакомим дошкольников с литературой. О.С. Ушакова, Н.В.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Гавриш</w:t>
            </w:r>
            <w:proofErr w:type="spellEnd"/>
            <w:r w:rsidRPr="00F540B5">
              <w:rPr>
                <w:rFonts w:ascii="Times New Roman" w:hAnsi="Times New Roman" w:cs="Times New Roman"/>
              </w:rPr>
              <w:t>. М.: ТЦ Сфера,2018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Знакомим с литературой детей 3-5 лет. О.С. Ушакова и др. М.: ТЦ Сфера,2018</w:t>
            </w:r>
          </w:p>
          <w:p w:rsidR="00DB0F21" w:rsidRPr="00F540B5" w:rsidRDefault="00DB0F21" w:rsidP="003F11B9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Большая детская хрестоматия. Считалки, скороговорки, дразнилки, пословицы, игры, загадки, сказки, песенки. –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М.:Астрель</w:t>
            </w:r>
            <w:proofErr w:type="spellEnd"/>
            <w:r w:rsidRPr="00F540B5">
              <w:rPr>
                <w:rFonts w:ascii="Times New Roman" w:hAnsi="Times New Roman" w:cs="Times New Roman"/>
              </w:rPr>
              <w:t>: АСТ, 2009</w:t>
            </w:r>
          </w:p>
        </w:tc>
      </w:tr>
      <w:tr w:rsidR="00DB0F21" w:rsidRPr="00FA7730" w:rsidTr="00DB0F21">
        <w:tc>
          <w:tcPr>
            <w:tcW w:w="2376" w:type="dxa"/>
          </w:tcPr>
          <w:p w:rsidR="00DB0F21" w:rsidRPr="00F540B5" w:rsidRDefault="00DB0F21" w:rsidP="00FA7730">
            <w:pPr>
              <w:spacing w:after="0"/>
              <w:ind w:right="354"/>
              <w:rPr>
                <w:rFonts w:ascii="Times New Roman" w:hAnsi="Times New Roman" w:cs="Times New Roman"/>
                <w:b/>
                <w:bCs/>
              </w:rPr>
            </w:pPr>
            <w:r w:rsidRPr="00F540B5">
              <w:rPr>
                <w:rFonts w:ascii="Times New Roman" w:hAnsi="Times New Roman" w:cs="Times New Roman"/>
                <w:b/>
                <w:bCs/>
              </w:rPr>
              <w:t>ОО «Социально- коммуникативное развитие»</w:t>
            </w:r>
          </w:p>
        </w:tc>
        <w:tc>
          <w:tcPr>
            <w:tcW w:w="7195" w:type="dxa"/>
          </w:tcPr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  <w:bCs/>
              </w:rPr>
              <w:t xml:space="preserve">Знакомим дошкольников с правилами дорожного движения. </w:t>
            </w:r>
            <w:proofErr w:type="spellStart"/>
            <w:r w:rsidRPr="00F540B5">
              <w:rPr>
                <w:rFonts w:ascii="Times New Roman" w:hAnsi="Times New Roman" w:cs="Times New Roman"/>
                <w:bCs/>
              </w:rPr>
              <w:t>Саулина</w:t>
            </w:r>
            <w:proofErr w:type="spellEnd"/>
            <w:r w:rsidRPr="00F540B5">
              <w:rPr>
                <w:rFonts w:ascii="Times New Roman" w:hAnsi="Times New Roman" w:cs="Times New Roman"/>
                <w:bCs/>
              </w:rPr>
              <w:t xml:space="preserve"> Т.Ф. </w:t>
            </w:r>
            <w:r w:rsidRPr="00F540B5">
              <w:rPr>
                <w:rFonts w:ascii="Times New Roman" w:hAnsi="Times New Roman" w:cs="Times New Roman"/>
              </w:rPr>
              <w:t>– М.: МОЗАИКА – СИНТЕЗ,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  <w:bCs/>
              </w:rPr>
              <w:t>Развитие игровой деятельности: Младшая группа. Губанова Н.Ф.</w:t>
            </w:r>
            <w:r w:rsidRPr="00F540B5">
              <w:rPr>
                <w:rFonts w:ascii="Times New Roman" w:hAnsi="Times New Roman" w:cs="Times New Roman"/>
              </w:rPr>
              <w:t xml:space="preserve"> – М.: МОЗАИКА – СИНТЕЗ,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Социально – нравственное воспитание дошкольников. Буре Р.С. – М.: МОЗАИКА – СИНТЕЗ,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Авдеева Н.Н., Князева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Н.Л.,Стеркина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Р.Б. Безопасность: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F540B5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F540B5">
              <w:rPr>
                <w:rFonts w:ascii="Times New Roman" w:hAnsi="Times New Roman" w:cs="Times New Roman"/>
              </w:rPr>
              <w:t>Детство-Пресс,2015</w:t>
            </w:r>
          </w:p>
          <w:p w:rsidR="00DB0F21" w:rsidRPr="00F540B5" w:rsidRDefault="00DB0F21" w:rsidP="00FA7730">
            <w:pPr>
              <w:spacing w:after="0"/>
              <w:ind w:right="354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 xml:space="preserve">И.П. </w:t>
            </w:r>
            <w:proofErr w:type="spellStart"/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>Шелухина</w:t>
            </w:r>
            <w:proofErr w:type="spellEnd"/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>. Мальчики и девочки. Дифференцированный подход к воспитанию детей в старшем дошкольном возрасте.</w:t>
            </w:r>
          </w:p>
          <w:p w:rsidR="00DB0F21" w:rsidRPr="00F540B5" w:rsidRDefault="00DB0F21" w:rsidP="00FA7730">
            <w:pPr>
              <w:spacing w:after="0"/>
              <w:ind w:right="354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>Т.А. Шорыгина. Вежливые сказки: Этикет для малышей. – М.: Книголюб, 2001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Организация сюжетной игры в детском саду (методическое пособие). Н.Я.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Михайленко</w:t>
            </w:r>
            <w:proofErr w:type="spellEnd"/>
            <w:r w:rsidRPr="00F540B5">
              <w:rPr>
                <w:rFonts w:ascii="Times New Roman" w:hAnsi="Times New Roman" w:cs="Times New Roman"/>
              </w:rPr>
              <w:t>, М. Короткова. М.: Просвещение,2000</w:t>
            </w:r>
          </w:p>
          <w:p w:rsidR="00DB0F21" w:rsidRPr="00F540B5" w:rsidRDefault="00DB0F21" w:rsidP="00FA7730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 xml:space="preserve">Е.А. </w:t>
            </w:r>
            <w:proofErr w:type="spellStart"/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>Алябьева</w:t>
            </w:r>
            <w:proofErr w:type="spellEnd"/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>. Нравственно-этические беседы и игры с дошкольниками. - М.: Сфера. 2013.</w:t>
            </w:r>
          </w:p>
          <w:p w:rsidR="00DB0F21" w:rsidRPr="00F540B5" w:rsidRDefault="00DB0F21" w:rsidP="00FA7730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 xml:space="preserve">И.Ф. </w:t>
            </w:r>
            <w:proofErr w:type="spellStart"/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>Мулько</w:t>
            </w:r>
            <w:proofErr w:type="spellEnd"/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>. Развитие представлений о человеке в истории и культуре. - М.: ТЦ Сфера, 2005.</w:t>
            </w:r>
          </w:p>
          <w:p w:rsidR="00DB0F21" w:rsidRPr="00F540B5" w:rsidRDefault="00DB0F21" w:rsidP="00FA7730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lastRenderedPageBreak/>
              <w:t xml:space="preserve">Н.В. </w:t>
            </w:r>
            <w:proofErr w:type="spellStart"/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>Алешина</w:t>
            </w:r>
            <w:proofErr w:type="gramStart"/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>.О</w:t>
            </w:r>
            <w:proofErr w:type="gramEnd"/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>знакомление</w:t>
            </w:r>
            <w:proofErr w:type="spellEnd"/>
            <w:r w:rsidRPr="00F540B5">
              <w:rPr>
                <w:rFonts w:ascii="Times New Roman" w:eastAsia="SimSun" w:hAnsi="Times New Roman" w:cs="Times New Roman"/>
                <w:kern w:val="3"/>
                <w:lang w:eastAsia="zh-CN"/>
              </w:rPr>
              <w:t xml:space="preserve"> дошкольников с окружающим и социальной действительностью. Старшая и подготовительная группа. - М.: ЦЛГ, 2015.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Занятия по правилам дорожного движения</w:t>
            </w:r>
            <w:proofErr w:type="gramStart"/>
            <w:r w:rsidRPr="00F540B5">
              <w:rPr>
                <w:rFonts w:ascii="Times New Roman" w:hAnsi="Times New Roman" w:cs="Times New Roman"/>
              </w:rPr>
              <w:t>.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F540B5">
              <w:rPr>
                <w:rFonts w:ascii="Times New Roman" w:hAnsi="Times New Roman" w:cs="Times New Roman"/>
              </w:rPr>
              <w:t>п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од ред. Е.А. Романова, А.Б.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Малюшкина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>. – М.: ТЦ Сфера, 2018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Как обеспечить безопасность дошкольников. Конспекты занятий по основам безопасности детей дошкольного возраста: Книга для воспитателя детского сада. К.</w:t>
            </w:r>
            <w:proofErr w:type="gramStart"/>
            <w:r w:rsidRPr="00F540B5">
              <w:rPr>
                <w:rFonts w:ascii="Times New Roman" w:hAnsi="Times New Roman" w:cs="Times New Roman"/>
              </w:rPr>
              <w:t>Ю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 Белая, В.Н.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Зимонина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Кондрыкинская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и др.- М.: Просвещение, 2004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40B5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Л.В. Нравственно-трудовое воспитание в детском саду. М.: Мозаика-Синтез, 2007</w:t>
            </w:r>
          </w:p>
        </w:tc>
      </w:tr>
      <w:tr w:rsidR="00DB0F21" w:rsidRPr="00FA7730" w:rsidTr="00DB0F21">
        <w:tc>
          <w:tcPr>
            <w:tcW w:w="2376" w:type="dxa"/>
          </w:tcPr>
          <w:p w:rsidR="00DB0F21" w:rsidRPr="00F540B5" w:rsidRDefault="00DB0F21" w:rsidP="00FA7730">
            <w:pPr>
              <w:spacing w:after="0"/>
              <w:ind w:right="354"/>
              <w:rPr>
                <w:rFonts w:ascii="Times New Roman" w:hAnsi="Times New Roman" w:cs="Times New Roman"/>
                <w:b/>
                <w:bCs/>
              </w:rPr>
            </w:pPr>
            <w:r w:rsidRPr="00F540B5">
              <w:rPr>
                <w:rFonts w:ascii="Times New Roman" w:hAnsi="Times New Roman" w:cs="Times New Roman"/>
                <w:b/>
                <w:bCs/>
              </w:rPr>
              <w:lastRenderedPageBreak/>
              <w:t>ОО «Художественно- эстетическое развитие»</w:t>
            </w:r>
          </w:p>
        </w:tc>
        <w:tc>
          <w:tcPr>
            <w:tcW w:w="7195" w:type="dxa"/>
          </w:tcPr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Новикова И.В. Аппликация из природного материала в детском саду. – Ярославль: Академия развития, 2007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С.В. Соколова. Оригами для старших дошкольников: Методическое пособие для воспитателей ДОУ. – СПб</w:t>
            </w:r>
            <w:proofErr w:type="gramStart"/>
            <w:r w:rsidRPr="00F540B5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F540B5">
              <w:rPr>
                <w:rFonts w:ascii="Times New Roman" w:hAnsi="Times New Roman" w:cs="Times New Roman"/>
              </w:rPr>
              <w:t>ДЕТСТВО-ПРЕСС, 2006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Давыдова Г.Н. Нетрадиционные техники рисования в детском саду. – М.: Издательство «Скрипторий 2003», 2010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Давыдова Г.Н.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для малышей. - М.: Издательство «Скрипторий 2003», 2006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Музыкальные занятия по программе « От рождения до школы». Младшая группа. </w:t>
            </w:r>
            <w:proofErr w:type="gramStart"/>
            <w:r w:rsidRPr="00F540B5">
              <w:rPr>
                <w:rFonts w:ascii="Times New Roman" w:hAnsi="Times New Roman" w:cs="Times New Roman"/>
              </w:rPr>
              <w:t>Арсенина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 Е.Н. - Волгоград: Учитель,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Музыкальные занятия по программе « От рождения до школы». Средняя группа. </w:t>
            </w:r>
            <w:proofErr w:type="gramStart"/>
            <w:r w:rsidRPr="00F540B5">
              <w:rPr>
                <w:rFonts w:ascii="Times New Roman" w:hAnsi="Times New Roman" w:cs="Times New Roman"/>
              </w:rPr>
              <w:t>Арсенина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 Е.Н. - Волгоград: Учитель,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Музыкальные занятия по программе « От рождения до школы». Старшая  группа. </w:t>
            </w:r>
            <w:proofErr w:type="gramStart"/>
            <w:r w:rsidRPr="00F540B5">
              <w:rPr>
                <w:rFonts w:ascii="Times New Roman" w:hAnsi="Times New Roman" w:cs="Times New Roman"/>
              </w:rPr>
              <w:t>Арсенина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 Е.Н. - Волгоград: Учитель, 2016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Музыкальные занятия по программе « От рождения до школы». Подготовительная к школе группа. </w:t>
            </w:r>
            <w:proofErr w:type="gramStart"/>
            <w:r w:rsidRPr="00F540B5">
              <w:rPr>
                <w:rFonts w:ascii="Times New Roman" w:hAnsi="Times New Roman" w:cs="Times New Roman"/>
              </w:rPr>
              <w:t>Арсенина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 Е.Н. - Волгоград: Учитель, 2014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Т.В Антонова. Праздники и развлечения в детском саду. – М.: Мозаика-Синтез, 2008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40B5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 xml:space="preserve"> М.Б., Антонова Т.В. Народные праздники в детском саду. Методическое пособие для педагогов и музыкальных руководителей</w:t>
            </w:r>
            <w:proofErr w:type="gramStart"/>
            <w:r w:rsidRPr="00F540B5">
              <w:rPr>
                <w:rFonts w:ascii="Times New Roman" w:hAnsi="Times New Roman" w:cs="Times New Roman"/>
              </w:rPr>
              <w:t>.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F540B5">
              <w:rPr>
                <w:rFonts w:ascii="Times New Roman" w:hAnsi="Times New Roman" w:cs="Times New Roman"/>
              </w:rPr>
              <w:t>п</w:t>
            </w:r>
            <w:proofErr w:type="gramEnd"/>
            <w:r w:rsidRPr="00F540B5">
              <w:rPr>
                <w:rFonts w:ascii="Times New Roman" w:hAnsi="Times New Roman" w:cs="Times New Roman"/>
              </w:rPr>
              <w:t>од ред. Т.С. Комаровой. – М.: Мозаика-Синтез, 2008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Антипина Е.А. Весенние праздники в детском саду. Сценарии с нотным приложением. – М.: ТЦ Сфера, 2010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М.Ю.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>. День Победы: Сценарии праздников для ДОУ и начальной школы. – М.: ТЦ Сфера, 2005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М.</w:t>
            </w:r>
            <w:proofErr w:type="gramStart"/>
            <w:r w:rsidRPr="00F540B5">
              <w:rPr>
                <w:rFonts w:ascii="Times New Roman" w:hAnsi="Times New Roman" w:cs="Times New Roman"/>
              </w:rPr>
              <w:t>Ю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>. Праздники в детском саду. Старший дошкольный возраст. – М.: «Издательство Скрипторий 2003», 2011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М.</w:t>
            </w:r>
            <w:proofErr w:type="gramStart"/>
            <w:r w:rsidRPr="00F540B5">
              <w:rPr>
                <w:rFonts w:ascii="Times New Roman" w:hAnsi="Times New Roman" w:cs="Times New Roman"/>
              </w:rPr>
              <w:t>Ю</w:t>
            </w:r>
            <w:proofErr w:type="gramEnd"/>
            <w:r w:rsidRPr="00F54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0B5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F540B5">
              <w:rPr>
                <w:rFonts w:ascii="Times New Roman" w:hAnsi="Times New Roman" w:cs="Times New Roman"/>
              </w:rPr>
              <w:t>. Праздники в детском саду. Младший дошкольный возраст. – М.: «Издательство Скрипторий 2003», 2011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З.Я. </w:t>
            </w:r>
            <w:proofErr w:type="spellStart"/>
            <w:r w:rsidRPr="00F540B5">
              <w:rPr>
                <w:rFonts w:ascii="Times New Roman" w:hAnsi="Times New Roman" w:cs="Times New Roman"/>
              </w:rPr>
              <w:t>Роот</w:t>
            </w:r>
            <w:proofErr w:type="spellEnd"/>
            <w:r w:rsidRPr="00F540B5">
              <w:rPr>
                <w:rFonts w:ascii="Times New Roman" w:hAnsi="Times New Roman" w:cs="Times New Roman"/>
              </w:rPr>
              <w:t>. Осенние праздники в детском саду. Сценарии с нотным приложением. – М.: ТЦ Сфера, 2008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Никитина Е.А. Осенние праздники в детском саду. Сценарии с нотным приложением. – М.: ТЦ Сфера, 2010</w:t>
            </w:r>
          </w:p>
          <w:p w:rsidR="00DB0F21" w:rsidRPr="00F540B5" w:rsidRDefault="00DB0F21" w:rsidP="00FA7730">
            <w:pPr>
              <w:spacing w:after="0"/>
              <w:ind w:right="354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Зарецкая Н.В. Танцы для детей среднего дошкольного возраста: пособие для практических работников ДОУ. – М.: Айрис-пресс, 2008</w:t>
            </w:r>
          </w:p>
        </w:tc>
      </w:tr>
    </w:tbl>
    <w:p w:rsidR="00DB0F21" w:rsidRPr="00FA7730" w:rsidRDefault="00EB67B0" w:rsidP="00FA773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0F21" w:rsidRPr="00FA7730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="00DB0F21" w:rsidRPr="00FA7730">
        <w:rPr>
          <w:rFonts w:ascii="Times New Roman" w:hAnsi="Times New Roman" w:cs="Times New Roman"/>
          <w:bCs/>
          <w:sz w:val="24"/>
          <w:szCs w:val="24"/>
        </w:rPr>
        <w:t>учебно-методическим обеспечением</w:t>
      </w:r>
      <w:r w:rsidRPr="00FA7730">
        <w:rPr>
          <w:rFonts w:ascii="Times New Roman" w:hAnsi="Times New Roman" w:cs="Times New Roman"/>
          <w:bCs/>
          <w:sz w:val="24"/>
          <w:szCs w:val="24"/>
        </w:rPr>
        <w:t xml:space="preserve"> МКДОУ «Детский сад № 14 «Солнышко</w:t>
      </w:r>
      <w:r w:rsidR="00DB0F21" w:rsidRPr="00FA773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A7730">
        <w:rPr>
          <w:rFonts w:ascii="Times New Roman" w:hAnsi="Times New Roman" w:cs="Times New Roman"/>
          <w:bCs/>
          <w:sz w:val="24"/>
          <w:szCs w:val="24"/>
        </w:rPr>
        <w:t>укомплектован</w:t>
      </w:r>
      <w:r w:rsidR="00DB0F21" w:rsidRPr="00FA7730">
        <w:rPr>
          <w:rFonts w:ascii="Times New Roman" w:hAnsi="Times New Roman" w:cs="Times New Roman"/>
          <w:bCs/>
          <w:sz w:val="24"/>
          <w:szCs w:val="24"/>
        </w:rPr>
        <w:t>.</w:t>
      </w:r>
    </w:p>
    <w:p w:rsidR="00DB0F21" w:rsidRPr="00FA7730" w:rsidRDefault="00DB0F21" w:rsidP="00FA7730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lastRenderedPageBreak/>
        <w:t xml:space="preserve">В штатном расписании имеется </w:t>
      </w:r>
      <w:r w:rsidR="00EB67B0" w:rsidRPr="00FA7730">
        <w:rPr>
          <w:rFonts w:ascii="Times New Roman" w:hAnsi="Times New Roman" w:cs="Times New Roman"/>
          <w:sz w:val="24"/>
          <w:szCs w:val="24"/>
        </w:rPr>
        <w:t>5.55 ставки воспитателей, 0.4 ставки</w:t>
      </w:r>
      <w:r w:rsidRPr="00FA7730">
        <w:rPr>
          <w:rFonts w:ascii="Times New Roman" w:hAnsi="Times New Roman" w:cs="Times New Roman"/>
          <w:sz w:val="24"/>
          <w:szCs w:val="24"/>
        </w:rPr>
        <w:t xml:space="preserve"> старшего воспитателя, </w:t>
      </w:r>
      <w:r w:rsidR="00EB67B0" w:rsidRPr="00FA7730">
        <w:rPr>
          <w:rFonts w:ascii="Times New Roman" w:hAnsi="Times New Roman" w:cs="Times New Roman"/>
          <w:sz w:val="24"/>
          <w:szCs w:val="24"/>
        </w:rPr>
        <w:t xml:space="preserve">1 </w:t>
      </w:r>
      <w:r w:rsidRPr="00FA7730">
        <w:rPr>
          <w:rFonts w:ascii="Times New Roman" w:hAnsi="Times New Roman" w:cs="Times New Roman"/>
          <w:sz w:val="24"/>
          <w:szCs w:val="24"/>
        </w:rPr>
        <w:t>став</w:t>
      </w:r>
      <w:r w:rsidR="00EB67B0" w:rsidRPr="00FA7730">
        <w:rPr>
          <w:rFonts w:ascii="Times New Roman" w:hAnsi="Times New Roman" w:cs="Times New Roman"/>
          <w:sz w:val="24"/>
          <w:szCs w:val="24"/>
        </w:rPr>
        <w:t>ка музыкального руководителя 0,</w:t>
      </w:r>
      <w:r w:rsidRPr="00FA7730">
        <w:rPr>
          <w:rFonts w:ascii="Times New Roman" w:hAnsi="Times New Roman" w:cs="Times New Roman"/>
          <w:sz w:val="24"/>
          <w:szCs w:val="24"/>
        </w:rPr>
        <w:t>5 ставка инструктора по физической культуре, 0</w:t>
      </w:r>
      <w:r w:rsidR="00EB67B0" w:rsidRPr="00FA7730">
        <w:rPr>
          <w:rFonts w:ascii="Times New Roman" w:hAnsi="Times New Roman" w:cs="Times New Roman"/>
          <w:sz w:val="24"/>
          <w:szCs w:val="24"/>
        </w:rPr>
        <w:t>.19 ставки</w:t>
      </w:r>
      <w:r w:rsidRPr="00FA7730">
        <w:rPr>
          <w:rFonts w:ascii="Times New Roman" w:hAnsi="Times New Roman" w:cs="Times New Roman"/>
          <w:sz w:val="24"/>
          <w:szCs w:val="24"/>
        </w:rPr>
        <w:t xml:space="preserve"> учителя-логопеда. Укомплектованность педагогического состава составляет - </w:t>
      </w:r>
      <w:r w:rsidR="00F540B5">
        <w:rPr>
          <w:rFonts w:ascii="Times New Roman" w:hAnsi="Times New Roman" w:cs="Times New Roman"/>
          <w:sz w:val="24"/>
          <w:szCs w:val="24"/>
        </w:rPr>
        <w:t>93</w:t>
      </w:r>
      <w:r w:rsidRPr="00FA7730">
        <w:rPr>
          <w:rFonts w:ascii="Times New Roman" w:hAnsi="Times New Roman" w:cs="Times New Roman"/>
          <w:sz w:val="24"/>
          <w:szCs w:val="24"/>
        </w:rPr>
        <w:t xml:space="preserve"> %.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4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40B5">
              <w:rPr>
                <w:rFonts w:ascii="Times New Roman" w:hAnsi="Times New Roman" w:cs="Times New Roman"/>
              </w:rPr>
              <w:t>/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93" w:type="dxa"/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По штатному расписанию</w:t>
            </w:r>
          </w:p>
        </w:tc>
        <w:tc>
          <w:tcPr>
            <w:tcW w:w="2393" w:type="dxa"/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393" w:type="dxa"/>
          </w:tcPr>
          <w:p w:rsidR="00DB0F21" w:rsidRPr="00F540B5" w:rsidRDefault="00EB67B0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393" w:type="dxa"/>
          </w:tcPr>
          <w:p w:rsidR="00DB0F21" w:rsidRPr="00F540B5" w:rsidRDefault="00EB67B0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0.4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93" w:type="dxa"/>
          </w:tcPr>
          <w:p w:rsidR="00DB0F21" w:rsidRPr="00F540B5" w:rsidRDefault="00EB67B0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2393" w:type="dxa"/>
          </w:tcPr>
          <w:p w:rsidR="00DB0F21" w:rsidRPr="00F540B5" w:rsidRDefault="00EB67B0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5.55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393" w:type="dxa"/>
          </w:tcPr>
          <w:p w:rsidR="00DB0F21" w:rsidRPr="00F540B5" w:rsidRDefault="00EB67B0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B0F21" w:rsidRPr="00F540B5" w:rsidRDefault="00EB67B0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2393" w:type="dxa"/>
          </w:tcPr>
          <w:p w:rsidR="00DB0F21" w:rsidRPr="00F540B5" w:rsidRDefault="00EB67B0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0,</w:t>
            </w:r>
            <w:r w:rsidR="00DB0F21" w:rsidRPr="00F54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B0F21" w:rsidRPr="00F540B5" w:rsidRDefault="00561B4A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0</w:t>
            </w:r>
          </w:p>
        </w:tc>
      </w:tr>
      <w:tr w:rsidR="00561B4A" w:rsidRPr="00FA7730" w:rsidTr="00DB0F21">
        <w:tc>
          <w:tcPr>
            <w:tcW w:w="817" w:type="dxa"/>
          </w:tcPr>
          <w:p w:rsidR="00561B4A" w:rsidRPr="00F540B5" w:rsidRDefault="00561B4A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561B4A" w:rsidRPr="00F540B5" w:rsidRDefault="00561B4A" w:rsidP="00FA7730">
            <w:pPr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Учитель-логопед (совместитель)</w:t>
            </w:r>
          </w:p>
        </w:tc>
        <w:tc>
          <w:tcPr>
            <w:tcW w:w="2393" w:type="dxa"/>
          </w:tcPr>
          <w:p w:rsidR="00561B4A" w:rsidRPr="00F540B5" w:rsidRDefault="00561B4A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2393" w:type="dxa"/>
          </w:tcPr>
          <w:p w:rsidR="00561B4A" w:rsidRPr="00F540B5" w:rsidRDefault="00561B4A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0.19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                                        Всего </w:t>
            </w:r>
          </w:p>
        </w:tc>
        <w:tc>
          <w:tcPr>
            <w:tcW w:w="2393" w:type="dxa"/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7.64</w:t>
            </w:r>
          </w:p>
        </w:tc>
        <w:tc>
          <w:tcPr>
            <w:tcW w:w="2393" w:type="dxa"/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7.14</w:t>
            </w:r>
          </w:p>
        </w:tc>
      </w:tr>
    </w:tbl>
    <w:p w:rsidR="00DB0F21" w:rsidRPr="00FA7730" w:rsidRDefault="00DB0F21" w:rsidP="00FA7730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7730">
        <w:rPr>
          <w:rFonts w:ascii="Times New Roman" w:hAnsi="Times New Roman" w:cs="Times New Roman"/>
          <w:b/>
          <w:i/>
          <w:sz w:val="24"/>
          <w:szCs w:val="24"/>
        </w:rPr>
        <w:t>Квалификационный ценз педагогов</w:t>
      </w:r>
    </w:p>
    <w:tbl>
      <w:tblPr>
        <w:tblStyle w:val="a4"/>
        <w:tblW w:w="9606" w:type="dxa"/>
        <w:tblLook w:val="04A0"/>
      </w:tblPr>
      <w:tblGrid>
        <w:gridCol w:w="817"/>
        <w:gridCol w:w="3968"/>
        <w:gridCol w:w="2370"/>
        <w:gridCol w:w="2451"/>
      </w:tblGrid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4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40B5">
              <w:rPr>
                <w:rFonts w:ascii="Times New Roman" w:hAnsi="Times New Roman" w:cs="Times New Roman"/>
              </w:rPr>
              <w:t>/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Квалификация 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%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Высшая квалификационная категория: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DB0F21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4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DB0F21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40B5">
              <w:rPr>
                <w:rFonts w:ascii="Times New Roman" w:hAnsi="Times New Roman" w:cs="Times New Roman"/>
              </w:rPr>
              <w:t>0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 xml:space="preserve">Первая квалификационная категория: 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25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Соответствует занимаемой должности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DB0F21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4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50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Без категории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25</w:t>
            </w:r>
          </w:p>
        </w:tc>
      </w:tr>
    </w:tbl>
    <w:p w:rsidR="00DB0F21" w:rsidRPr="00FA7730" w:rsidRDefault="00DB0F21" w:rsidP="00FA7730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Образовательный ценз</w:t>
      </w:r>
    </w:p>
    <w:tbl>
      <w:tblPr>
        <w:tblStyle w:val="a4"/>
        <w:tblW w:w="9606" w:type="dxa"/>
        <w:tblLook w:val="04A0"/>
      </w:tblPr>
      <w:tblGrid>
        <w:gridCol w:w="817"/>
        <w:gridCol w:w="3968"/>
        <w:gridCol w:w="2370"/>
        <w:gridCol w:w="2451"/>
      </w:tblGrid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4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40B5">
              <w:rPr>
                <w:rFonts w:ascii="Times New Roman" w:hAnsi="Times New Roman" w:cs="Times New Roman"/>
              </w:rPr>
              <w:t>/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%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Высшее педагогическое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561B4A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50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F540B5">
              <w:rPr>
                <w:rFonts w:ascii="Times New Roman" w:hAnsi="Times New Roman" w:cs="Times New Roman"/>
                <w:bCs/>
                <w:iCs/>
              </w:rPr>
              <w:t>Средне-специальное</w:t>
            </w:r>
            <w:proofErr w:type="spellEnd"/>
            <w:r w:rsidRPr="00F540B5">
              <w:rPr>
                <w:rFonts w:ascii="Times New Roman" w:hAnsi="Times New Roman" w:cs="Times New Roman"/>
                <w:bCs/>
                <w:iCs/>
              </w:rPr>
              <w:t xml:space="preserve"> педагогическое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561B4A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  <w:r w:rsidR="006B6457" w:rsidRPr="00F540B5">
              <w:rPr>
                <w:rFonts w:ascii="Times New Roman" w:hAnsi="Times New Roman" w:cs="Times New Roman"/>
              </w:rPr>
              <w:t>8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Без педагог</w:t>
            </w:r>
            <w:proofErr w:type="gramStart"/>
            <w:r w:rsidRPr="00F540B5">
              <w:rPr>
                <w:rFonts w:ascii="Times New Roman" w:hAnsi="Times New Roman" w:cs="Times New Roman"/>
                <w:bCs/>
                <w:iCs/>
              </w:rPr>
              <w:t>.</w:t>
            </w:r>
            <w:proofErr w:type="gramEnd"/>
            <w:r w:rsidRPr="00F540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F540B5">
              <w:rPr>
                <w:rFonts w:ascii="Times New Roman" w:hAnsi="Times New Roman" w:cs="Times New Roman"/>
                <w:bCs/>
                <w:iCs/>
              </w:rPr>
              <w:t>о</w:t>
            </w:r>
            <w:proofErr w:type="gramEnd"/>
            <w:r w:rsidRPr="00F540B5">
              <w:rPr>
                <w:rFonts w:ascii="Times New Roman" w:hAnsi="Times New Roman" w:cs="Times New Roman"/>
                <w:bCs/>
                <w:iCs/>
              </w:rPr>
              <w:t>бразования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561B4A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561B4A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  <w:r w:rsidR="006B6457" w:rsidRPr="00F540B5">
              <w:rPr>
                <w:rFonts w:ascii="Times New Roman" w:hAnsi="Times New Roman" w:cs="Times New Roman"/>
              </w:rPr>
              <w:t>2</w:t>
            </w:r>
          </w:p>
        </w:tc>
      </w:tr>
    </w:tbl>
    <w:p w:rsidR="00DB0F21" w:rsidRPr="00FA7730" w:rsidRDefault="00DB0F21" w:rsidP="003F11B9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Возрастной ценз педагогов</w:t>
      </w:r>
    </w:p>
    <w:tbl>
      <w:tblPr>
        <w:tblStyle w:val="a4"/>
        <w:tblpPr w:leftFromText="180" w:rightFromText="180" w:vertAnchor="text" w:horzAnchor="margin" w:tblpXSpec="center" w:tblpY="299"/>
        <w:tblW w:w="9847" w:type="dxa"/>
        <w:tblLook w:val="04A0"/>
      </w:tblPr>
      <w:tblGrid>
        <w:gridCol w:w="513"/>
        <w:gridCol w:w="1863"/>
        <w:gridCol w:w="993"/>
        <w:gridCol w:w="6478"/>
      </w:tblGrid>
      <w:tr w:rsidR="00DB0F21" w:rsidRPr="00FA7730" w:rsidTr="00DB0F21">
        <w:trPr>
          <w:trHeight w:val="467"/>
        </w:trPr>
        <w:tc>
          <w:tcPr>
            <w:tcW w:w="513" w:type="dxa"/>
          </w:tcPr>
          <w:p w:rsidR="00DB0F21" w:rsidRPr="00F540B5" w:rsidRDefault="00DB0F21" w:rsidP="00F540B5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4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40B5">
              <w:rPr>
                <w:rFonts w:ascii="Times New Roman" w:hAnsi="Times New Roman" w:cs="Times New Roman"/>
              </w:rPr>
              <w:t>/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63" w:type="dxa"/>
          </w:tcPr>
          <w:p w:rsidR="00DB0F21" w:rsidRPr="00F540B5" w:rsidRDefault="00DB0F21" w:rsidP="00F540B5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B0F21" w:rsidRPr="00F540B5" w:rsidRDefault="00DB0F21" w:rsidP="00F540B5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478" w:type="dxa"/>
            <w:tcBorders>
              <w:left w:val="single" w:sz="4" w:space="0" w:color="auto"/>
            </w:tcBorders>
          </w:tcPr>
          <w:p w:rsidR="00DB0F21" w:rsidRPr="00F540B5" w:rsidRDefault="00DB0F21" w:rsidP="00F540B5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%</w:t>
            </w:r>
          </w:p>
        </w:tc>
      </w:tr>
      <w:tr w:rsidR="00DB0F21" w:rsidRPr="00FA7730" w:rsidTr="00F540B5">
        <w:trPr>
          <w:trHeight w:val="333"/>
        </w:trPr>
        <w:tc>
          <w:tcPr>
            <w:tcW w:w="513" w:type="dxa"/>
          </w:tcPr>
          <w:p w:rsidR="00DB0F21" w:rsidRPr="00F540B5" w:rsidRDefault="00DB0F21" w:rsidP="00F540B5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</w:tcPr>
          <w:p w:rsidR="00DB0F21" w:rsidRPr="00F540B5" w:rsidRDefault="00DB0F21" w:rsidP="00F540B5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До 30 лет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B0F21" w:rsidRPr="00F540B5" w:rsidRDefault="00657112" w:rsidP="00F540B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78" w:type="dxa"/>
            <w:tcBorders>
              <w:left w:val="single" w:sz="4" w:space="0" w:color="auto"/>
            </w:tcBorders>
          </w:tcPr>
          <w:p w:rsidR="00DB0F21" w:rsidRPr="00F540B5" w:rsidRDefault="00657112" w:rsidP="00F540B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0</w:t>
            </w:r>
          </w:p>
        </w:tc>
      </w:tr>
      <w:tr w:rsidR="00DB0F21" w:rsidRPr="00FA7730" w:rsidTr="00F540B5">
        <w:trPr>
          <w:trHeight w:val="266"/>
        </w:trPr>
        <w:tc>
          <w:tcPr>
            <w:tcW w:w="513" w:type="dxa"/>
          </w:tcPr>
          <w:p w:rsidR="00DB0F21" w:rsidRPr="00F540B5" w:rsidRDefault="00DB0F21" w:rsidP="00F540B5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</w:tcPr>
          <w:p w:rsidR="00DB0F21" w:rsidRPr="00F540B5" w:rsidRDefault="00DB0F21" w:rsidP="00F540B5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От 30 до 45 лет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B0F21" w:rsidRPr="00F540B5" w:rsidRDefault="006B6457" w:rsidP="00F540B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8" w:type="dxa"/>
            <w:tcBorders>
              <w:left w:val="single" w:sz="4" w:space="0" w:color="auto"/>
            </w:tcBorders>
          </w:tcPr>
          <w:p w:rsidR="00DB0F21" w:rsidRPr="00F540B5" w:rsidRDefault="00657112" w:rsidP="00F540B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  <w:r w:rsidR="006B6457" w:rsidRPr="00F540B5">
              <w:rPr>
                <w:rFonts w:ascii="Times New Roman" w:hAnsi="Times New Roman" w:cs="Times New Roman"/>
              </w:rPr>
              <w:t>8</w:t>
            </w:r>
          </w:p>
        </w:tc>
      </w:tr>
      <w:tr w:rsidR="00DB0F21" w:rsidRPr="00FA7730" w:rsidTr="00F540B5">
        <w:trPr>
          <w:trHeight w:val="285"/>
        </w:trPr>
        <w:tc>
          <w:tcPr>
            <w:tcW w:w="513" w:type="dxa"/>
          </w:tcPr>
          <w:p w:rsidR="00DB0F21" w:rsidRPr="00F540B5" w:rsidRDefault="00DB0F21" w:rsidP="00F540B5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3" w:type="dxa"/>
          </w:tcPr>
          <w:p w:rsidR="00DB0F21" w:rsidRPr="00F540B5" w:rsidRDefault="00DB0F21" w:rsidP="00F540B5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От 45 до 55 лет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B0F21" w:rsidRPr="00F540B5" w:rsidRDefault="006B6457" w:rsidP="00F540B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8" w:type="dxa"/>
            <w:tcBorders>
              <w:left w:val="single" w:sz="4" w:space="0" w:color="auto"/>
            </w:tcBorders>
          </w:tcPr>
          <w:p w:rsidR="00DB0F21" w:rsidRPr="00F540B5" w:rsidRDefault="00657112" w:rsidP="00F540B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  <w:r w:rsidR="006B6457" w:rsidRPr="00F540B5">
              <w:rPr>
                <w:rFonts w:ascii="Times New Roman" w:hAnsi="Times New Roman" w:cs="Times New Roman"/>
              </w:rPr>
              <w:t>8</w:t>
            </w:r>
          </w:p>
        </w:tc>
      </w:tr>
      <w:tr w:rsidR="00DB0F21" w:rsidRPr="00FA7730" w:rsidTr="00F540B5">
        <w:trPr>
          <w:trHeight w:val="260"/>
        </w:trPr>
        <w:tc>
          <w:tcPr>
            <w:tcW w:w="513" w:type="dxa"/>
          </w:tcPr>
          <w:p w:rsidR="00DB0F21" w:rsidRPr="00F540B5" w:rsidRDefault="00DB0F21" w:rsidP="00F540B5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</w:tcPr>
          <w:p w:rsidR="00DB0F21" w:rsidRPr="00F540B5" w:rsidRDefault="00DB0F21" w:rsidP="00F540B5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55 и более лет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B0F21" w:rsidRPr="00F540B5" w:rsidRDefault="00657112" w:rsidP="00F540B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8" w:type="dxa"/>
            <w:tcBorders>
              <w:left w:val="single" w:sz="4" w:space="0" w:color="auto"/>
            </w:tcBorders>
          </w:tcPr>
          <w:p w:rsidR="00DB0F21" w:rsidRPr="00F540B5" w:rsidRDefault="006B6457" w:rsidP="00F540B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24</w:t>
            </w:r>
          </w:p>
        </w:tc>
      </w:tr>
    </w:tbl>
    <w:p w:rsidR="00F540B5" w:rsidRDefault="00F540B5" w:rsidP="00FA7730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</w:p>
    <w:p w:rsidR="00DB0F21" w:rsidRPr="00FA7730" w:rsidRDefault="00DB0F21" w:rsidP="00FA7730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По стажу педагогической деятельности</w:t>
      </w:r>
    </w:p>
    <w:tbl>
      <w:tblPr>
        <w:tblStyle w:val="a4"/>
        <w:tblW w:w="9606" w:type="dxa"/>
        <w:tblLook w:val="04A0"/>
      </w:tblPr>
      <w:tblGrid>
        <w:gridCol w:w="817"/>
        <w:gridCol w:w="3968"/>
        <w:gridCol w:w="2370"/>
        <w:gridCol w:w="2451"/>
      </w:tblGrid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4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40B5">
              <w:rPr>
                <w:rFonts w:ascii="Times New Roman" w:hAnsi="Times New Roman" w:cs="Times New Roman"/>
              </w:rPr>
              <w:t>/</w:t>
            </w:r>
            <w:proofErr w:type="spellStart"/>
            <w:r w:rsidRPr="00F54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DB0F21" w:rsidP="00FA7730">
            <w:pPr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%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До 5 лет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25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От 5 до 10 лет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657112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657112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0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От 10 до 30 лет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6B6457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657112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6</w:t>
            </w:r>
            <w:r w:rsidR="006B6457" w:rsidRPr="00F540B5">
              <w:rPr>
                <w:rFonts w:ascii="Times New Roman" w:hAnsi="Times New Roman" w:cs="Times New Roman"/>
              </w:rPr>
              <w:t>3</w:t>
            </w:r>
          </w:p>
        </w:tc>
      </w:tr>
      <w:tr w:rsidR="00DB0F21" w:rsidRPr="00FA7730" w:rsidTr="00DB0F21">
        <w:tc>
          <w:tcPr>
            <w:tcW w:w="817" w:type="dxa"/>
          </w:tcPr>
          <w:p w:rsidR="00DB0F21" w:rsidRPr="00F540B5" w:rsidRDefault="00DB0F21" w:rsidP="00FA7730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540B5">
              <w:rPr>
                <w:rFonts w:ascii="Times New Roman" w:hAnsi="Times New Roman" w:cs="Times New Roman"/>
                <w:bCs/>
                <w:iCs/>
              </w:rPr>
              <w:t>30 и более лет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0F21" w:rsidRPr="00F540B5" w:rsidRDefault="00657112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DB0F21" w:rsidRPr="00F540B5" w:rsidRDefault="00657112" w:rsidP="00FA7730">
            <w:pPr>
              <w:spacing w:line="360" w:lineRule="auto"/>
              <w:ind w:right="-143"/>
              <w:jc w:val="center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  <w:r w:rsidR="006B6457" w:rsidRPr="00F540B5">
              <w:rPr>
                <w:rFonts w:ascii="Times New Roman" w:hAnsi="Times New Roman" w:cs="Times New Roman"/>
              </w:rPr>
              <w:t>2</w:t>
            </w:r>
          </w:p>
        </w:tc>
      </w:tr>
    </w:tbl>
    <w:p w:rsidR="00DB0F21" w:rsidRPr="00FA7730" w:rsidRDefault="00DB0F21" w:rsidP="00FA7730">
      <w:pPr>
        <w:tabs>
          <w:tab w:val="left" w:pos="993"/>
        </w:tabs>
        <w:spacing w:after="0" w:line="360" w:lineRule="auto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</w:p>
    <w:p w:rsidR="003F11B9" w:rsidRDefault="003F11B9" w:rsidP="00FA7730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</w:p>
    <w:p w:rsidR="00DB0F21" w:rsidRPr="00FA7730" w:rsidRDefault="00DB0F21" w:rsidP="00FA7730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FA7730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lastRenderedPageBreak/>
        <w:t>Повышение квалификации педагогов в 2019учебном году</w:t>
      </w:r>
    </w:p>
    <w:p w:rsidR="00DB0F21" w:rsidRPr="00FA7730" w:rsidRDefault="00DB0F21" w:rsidP="00FA7730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  <w:bdr w:val="none" w:sz="0" w:space="0" w:color="auto" w:frame="1"/>
        </w:rPr>
      </w:pPr>
    </w:p>
    <w:tbl>
      <w:tblPr>
        <w:tblStyle w:val="a4"/>
        <w:tblW w:w="9843" w:type="dxa"/>
        <w:tblLook w:val="04A0"/>
      </w:tblPr>
      <w:tblGrid>
        <w:gridCol w:w="520"/>
        <w:gridCol w:w="3254"/>
        <w:gridCol w:w="2312"/>
        <w:gridCol w:w="2102"/>
        <w:gridCol w:w="1655"/>
      </w:tblGrid>
      <w:tr w:rsidR="00DB0F21" w:rsidRPr="00F540B5" w:rsidTr="00DB0F21">
        <w:tc>
          <w:tcPr>
            <w:tcW w:w="520" w:type="dxa"/>
          </w:tcPr>
          <w:p w:rsidR="00DB0F21" w:rsidRPr="00F540B5" w:rsidRDefault="00DB0F21" w:rsidP="00FA77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40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54" w:type="dxa"/>
          </w:tcPr>
          <w:p w:rsidR="00DB0F21" w:rsidRPr="00610102" w:rsidRDefault="00DB0F21" w:rsidP="00FA77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0102">
              <w:rPr>
                <w:rFonts w:ascii="Times New Roman" w:hAnsi="Times New Roman" w:cs="Times New Roman"/>
                <w:b/>
              </w:rPr>
              <w:t>Наименование курсов</w:t>
            </w:r>
          </w:p>
        </w:tc>
        <w:tc>
          <w:tcPr>
            <w:tcW w:w="2312" w:type="dxa"/>
          </w:tcPr>
          <w:p w:rsidR="00DB0F21" w:rsidRPr="00610102" w:rsidRDefault="00DB0F21" w:rsidP="00FA77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0102">
              <w:rPr>
                <w:rFonts w:ascii="Times New Roman" w:hAnsi="Times New Roman" w:cs="Times New Roman"/>
                <w:b/>
              </w:rPr>
              <w:t>Учреждение ДПО</w:t>
            </w:r>
          </w:p>
        </w:tc>
        <w:tc>
          <w:tcPr>
            <w:tcW w:w="2102" w:type="dxa"/>
          </w:tcPr>
          <w:p w:rsidR="00DB0F21" w:rsidRPr="00610102" w:rsidRDefault="00DB0F21" w:rsidP="00FA773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10102">
              <w:rPr>
                <w:rFonts w:ascii="Times New Roman" w:hAnsi="Times New Roman" w:cs="Times New Roman"/>
                <w:b/>
              </w:rPr>
              <w:t>Слушатели</w:t>
            </w:r>
          </w:p>
        </w:tc>
        <w:tc>
          <w:tcPr>
            <w:tcW w:w="1655" w:type="dxa"/>
          </w:tcPr>
          <w:p w:rsidR="00DB0F21" w:rsidRPr="00610102" w:rsidRDefault="00DB0F21" w:rsidP="00FA773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10102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610102" w:rsidRPr="00F540B5" w:rsidTr="00DB0F21">
        <w:tc>
          <w:tcPr>
            <w:tcW w:w="520" w:type="dxa"/>
          </w:tcPr>
          <w:p w:rsidR="00610102" w:rsidRPr="00F540B5" w:rsidRDefault="00610102" w:rsidP="00FA7730">
            <w:pPr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«Особенности организации аттестационных процессов» (16 часов)</w:t>
            </w:r>
          </w:p>
        </w:tc>
        <w:tc>
          <w:tcPr>
            <w:tcW w:w="2312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10102">
              <w:rPr>
                <w:rFonts w:ascii="Times New Roman" w:hAnsi="Times New Roman" w:cs="Times New Roman"/>
              </w:rPr>
              <w:t>ГБПОУ СО «</w:t>
            </w:r>
            <w:proofErr w:type="spellStart"/>
            <w:r w:rsidRPr="00610102">
              <w:rPr>
                <w:rFonts w:ascii="Times New Roman" w:hAnsi="Times New Roman" w:cs="Times New Roman"/>
              </w:rPr>
              <w:t>Камышловский</w:t>
            </w:r>
            <w:proofErr w:type="spellEnd"/>
            <w:r w:rsidRPr="00610102">
              <w:rPr>
                <w:rFonts w:ascii="Times New Roman" w:hAnsi="Times New Roman" w:cs="Times New Roman"/>
              </w:rPr>
              <w:t xml:space="preserve"> педагогический колледж»</w:t>
            </w:r>
          </w:p>
        </w:tc>
        <w:tc>
          <w:tcPr>
            <w:tcW w:w="2102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Решетникова С.Б.</w:t>
            </w:r>
          </w:p>
        </w:tc>
        <w:tc>
          <w:tcPr>
            <w:tcW w:w="1655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29.03.2019</w:t>
            </w: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102" w:rsidRPr="00F540B5" w:rsidTr="00DB0F21">
        <w:tc>
          <w:tcPr>
            <w:tcW w:w="520" w:type="dxa"/>
          </w:tcPr>
          <w:p w:rsidR="00610102" w:rsidRPr="00F540B5" w:rsidRDefault="00610102" w:rsidP="00FA7730">
            <w:pPr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4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«</w:t>
            </w:r>
            <w:proofErr w:type="spellStart"/>
            <w:r w:rsidRPr="00610102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610102">
              <w:rPr>
                <w:rFonts w:ascii="Times New Roman" w:hAnsi="Times New Roman" w:cs="Times New Roman"/>
              </w:rPr>
              <w:t xml:space="preserve"> и песочная терапия как эффективный метод развития личности в образовании» (72 ч)</w:t>
            </w:r>
          </w:p>
        </w:tc>
        <w:tc>
          <w:tcPr>
            <w:tcW w:w="2312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10102">
              <w:rPr>
                <w:rFonts w:ascii="Times New Roman" w:hAnsi="Times New Roman" w:cs="Times New Roman"/>
              </w:rPr>
              <w:t>Учебный центр «Всеобуч»</w:t>
            </w:r>
          </w:p>
        </w:tc>
        <w:tc>
          <w:tcPr>
            <w:tcW w:w="2102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0102">
              <w:rPr>
                <w:rFonts w:ascii="Times New Roman" w:hAnsi="Times New Roman" w:cs="Times New Roman"/>
              </w:rPr>
              <w:t>Тельминова</w:t>
            </w:r>
            <w:proofErr w:type="spellEnd"/>
            <w:r w:rsidRPr="00610102">
              <w:rPr>
                <w:rFonts w:ascii="Times New Roman" w:hAnsi="Times New Roman" w:cs="Times New Roman"/>
              </w:rPr>
              <w:t xml:space="preserve"> Н.В.</w:t>
            </w: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Киселева Е.</w:t>
            </w:r>
            <w:proofErr w:type="gramStart"/>
            <w:r w:rsidRPr="0061010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655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16.03.-24.03. 2019</w:t>
            </w:r>
          </w:p>
        </w:tc>
      </w:tr>
      <w:tr w:rsidR="00610102" w:rsidRPr="00F540B5" w:rsidTr="00DB0F21">
        <w:tc>
          <w:tcPr>
            <w:tcW w:w="520" w:type="dxa"/>
          </w:tcPr>
          <w:p w:rsidR="00610102" w:rsidRPr="00F540B5" w:rsidRDefault="00610102" w:rsidP="00FA7730">
            <w:pPr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4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10102">
              <w:rPr>
                <w:rFonts w:ascii="Times New Roman" w:hAnsi="Times New Roman" w:cs="Times New Roman"/>
              </w:rPr>
              <w:t>«Организация работы с одаренными детьми в ДО</w:t>
            </w:r>
            <w:proofErr w:type="gramStart"/>
            <w:r w:rsidRPr="00610102">
              <w:rPr>
                <w:rFonts w:ascii="Times New Roman" w:hAnsi="Times New Roman" w:cs="Times New Roman"/>
              </w:rPr>
              <w:t>О(</w:t>
            </w:r>
            <w:proofErr w:type="gramEnd"/>
            <w:r w:rsidRPr="00610102">
              <w:rPr>
                <w:rFonts w:ascii="Times New Roman" w:hAnsi="Times New Roman" w:cs="Times New Roman"/>
              </w:rPr>
              <w:t>выявление и сопровождение)» (объем 40 часов)</w:t>
            </w:r>
          </w:p>
        </w:tc>
        <w:tc>
          <w:tcPr>
            <w:tcW w:w="2312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10102">
              <w:rPr>
                <w:rFonts w:ascii="Times New Roman" w:hAnsi="Times New Roman" w:cs="Times New Roman"/>
              </w:rPr>
              <w:t>ГБПОУ СО «</w:t>
            </w:r>
            <w:proofErr w:type="spellStart"/>
            <w:r w:rsidRPr="00610102">
              <w:rPr>
                <w:rFonts w:ascii="Times New Roman" w:hAnsi="Times New Roman" w:cs="Times New Roman"/>
              </w:rPr>
              <w:t>Камышловский</w:t>
            </w:r>
            <w:proofErr w:type="spellEnd"/>
            <w:r w:rsidRPr="00610102">
              <w:rPr>
                <w:rFonts w:ascii="Times New Roman" w:hAnsi="Times New Roman" w:cs="Times New Roman"/>
              </w:rPr>
              <w:t xml:space="preserve"> педагогический колледж» </w:t>
            </w:r>
          </w:p>
        </w:tc>
        <w:tc>
          <w:tcPr>
            <w:tcW w:w="2102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Замятина Ю.С.</w:t>
            </w: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0102">
              <w:rPr>
                <w:rFonts w:ascii="Times New Roman" w:hAnsi="Times New Roman" w:cs="Times New Roman"/>
              </w:rPr>
              <w:t>Варго</w:t>
            </w:r>
            <w:proofErr w:type="spellEnd"/>
            <w:r w:rsidRPr="00610102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655" w:type="dxa"/>
          </w:tcPr>
          <w:p w:rsidR="00610102" w:rsidRPr="00610102" w:rsidRDefault="00610102" w:rsidP="00DB66A9">
            <w:pPr>
              <w:tabs>
                <w:tab w:val="left" w:pos="475"/>
                <w:tab w:val="left" w:pos="617"/>
              </w:tabs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29.10.2019-05.11.2019.</w:t>
            </w:r>
          </w:p>
        </w:tc>
      </w:tr>
      <w:tr w:rsidR="00610102" w:rsidRPr="00F540B5" w:rsidTr="00DB0F21">
        <w:tc>
          <w:tcPr>
            <w:tcW w:w="520" w:type="dxa"/>
          </w:tcPr>
          <w:p w:rsidR="00610102" w:rsidRPr="00F540B5" w:rsidRDefault="00610102" w:rsidP="00FA7730">
            <w:pPr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4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«Антитеррористическая защищенность объектов с массовым пребыванием людей» (объем 18 часов)</w:t>
            </w: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АНО ДПО «УЦ ЭУОТ» по дополнительной профессиональной программе.</w:t>
            </w: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Булатова Н.В.</w:t>
            </w: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proofErr w:type="spellStart"/>
            <w:r w:rsidRPr="00610102">
              <w:rPr>
                <w:rFonts w:ascii="Times New Roman" w:hAnsi="Times New Roman" w:cs="Times New Roman"/>
              </w:rPr>
              <w:t>Себровских</w:t>
            </w:r>
            <w:proofErr w:type="spellEnd"/>
            <w:r w:rsidRPr="00610102">
              <w:rPr>
                <w:rFonts w:ascii="Times New Roman" w:hAnsi="Times New Roman" w:cs="Times New Roman"/>
              </w:rPr>
              <w:t xml:space="preserve"> О.А.</w:t>
            </w: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20.11.2019.</w:t>
            </w: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102" w:rsidRPr="00F540B5" w:rsidTr="00610102">
        <w:trPr>
          <w:trHeight w:val="1316"/>
        </w:trPr>
        <w:tc>
          <w:tcPr>
            <w:tcW w:w="520" w:type="dxa"/>
          </w:tcPr>
          <w:p w:rsidR="00610102" w:rsidRPr="00F540B5" w:rsidRDefault="00610102" w:rsidP="00FA7730">
            <w:pPr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4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 xml:space="preserve">«Конструирование в дошкольной образовательной организации в соответствии с ФГОС» </w:t>
            </w: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(объем 72 часа</w:t>
            </w:r>
            <w:proofErr w:type="gramStart"/>
            <w:r w:rsidRPr="0061010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312" w:type="dxa"/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 xml:space="preserve">Учебный центр «Всеобуч» </w:t>
            </w: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Нижний Тагил.</w:t>
            </w: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Баскакова Л.В.</w:t>
            </w: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Решетникова С.Б.</w:t>
            </w: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16.02.2019-</w:t>
            </w: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24.02.2019.</w:t>
            </w: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102" w:rsidRPr="00F540B5" w:rsidTr="00DB0F21">
        <w:tc>
          <w:tcPr>
            <w:tcW w:w="520" w:type="dxa"/>
          </w:tcPr>
          <w:p w:rsidR="00610102" w:rsidRPr="00F540B5" w:rsidRDefault="00610102" w:rsidP="00FA7730">
            <w:pPr>
              <w:jc w:val="both"/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4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Подготовка «Пожарная безопасность»</w:t>
            </w:r>
          </w:p>
        </w:tc>
        <w:tc>
          <w:tcPr>
            <w:tcW w:w="2312" w:type="dxa"/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 xml:space="preserve">НЧОУ ДПО «» учебно-методический центр </w:t>
            </w:r>
            <w:proofErr w:type="spellStart"/>
            <w:r w:rsidRPr="00610102">
              <w:rPr>
                <w:rFonts w:ascii="Times New Roman" w:hAnsi="Times New Roman" w:cs="Times New Roman"/>
              </w:rPr>
              <w:t>профроюзов</w:t>
            </w:r>
            <w:proofErr w:type="spellEnd"/>
            <w:r w:rsidRPr="00610102">
              <w:rPr>
                <w:rFonts w:ascii="Times New Roman" w:hAnsi="Times New Roman" w:cs="Times New Roman"/>
              </w:rPr>
              <w:t xml:space="preserve"> Свердловской области»</w:t>
            </w:r>
          </w:p>
        </w:tc>
        <w:tc>
          <w:tcPr>
            <w:tcW w:w="2102" w:type="dxa"/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Решетникова С.Б.</w:t>
            </w: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27.11. 2019</w:t>
            </w: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102" w:rsidRPr="00F540B5" w:rsidTr="00610102">
        <w:trPr>
          <w:trHeight w:val="1267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7</w:t>
            </w: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Подготовка «Охрана труда»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 xml:space="preserve">НЧОУ ДПО «» учебно-методический центр </w:t>
            </w:r>
            <w:proofErr w:type="spellStart"/>
            <w:r w:rsidRPr="00610102">
              <w:rPr>
                <w:rFonts w:ascii="Times New Roman" w:hAnsi="Times New Roman" w:cs="Times New Roman"/>
              </w:rPr>
              <w:t>профроюзов</w:t>
            </w:r>
            <w:proofErr w:type="spellEnd"/>
            <w:r w:rsidRPr="00610102">
              <w:rPr>
                <w:rFonts w:ascii="Times New Roman" w:hAnsi="Times New Roman" w:cs="Times New Roman"/>
              </w:rPr>
              <w:t xml:space="preserve"> Свердловской области»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Решетникова С.Б.</w:t>
            </w: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27.11. 2019</w:t>
            </w:r>
          </w:p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102" w:rsidRPr="00F540B5" w:rsidTr="00610102">
        <w:trPr>
          <w:trHeight w:val="1542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8</w:t>
            </w: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Контрактная система в сфере закупок товаров, работ и услуг для обеспечения Государственных и Муниципальных нужд (44-ФЗ), - 260 часов,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«Учебный Центр «Развитие»-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Булатова Н.В.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Июнь 2019</w:t>
            </w:r>
          </w:p>
        </w:tc>
      </w:tr>
      <w:tr w:rsidR="00610102" w:rsidRPr="00F540B5" w:rsidTr="00DB0F21">
        <w:trPr>
          <w:trHeight w:val="2018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9</w:t>
            </w: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Организация работы психолого-педагогического консилиума образовательной организации. Взаимодействие ТПМПК с образовательными организациями по вопросам осуществления сопровождения детей с ОВЗ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ГКУ СО «</w:t>
            </w:r>
            <w:proofErr w:type="spellStart"/>
            <w:r w:rsidRPr="00610102">
              <w:rPr>
                <w:rFonts w:ascii="Times New Roman" w:hAnsi="Times New Roman" w:cs="Times New Roman"/>
              </w:rPr>
              <w:t>Ирбитский</w:t>
            </w:r>
            <w:proofErr w:type="spellEnd"/>
            <w:r w:rsidRPr="00610102">
              <w:rPr>
                <w:rFonts w:ascii="Times New Roman" w:hAnsi="Times New Roman" w:cs="Times New Roman"/>
              </w:rPr>
              <w:t xml:space="preserve"> ЦППМСП»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Булатова Н.В.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17.12.2019</w:t>
            </w:r>
          </w:p>
        </w:tc>
      </w:tr>
      <w:tr w:rsidR="00610102" w:rsidRPr="00F540B5" w:rsidTr="00DB0F21">
        <w:trPr>
          <w:trHeight w:val="99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  <w:r w:rsidRPr="00F540B5">
              <w:rPr>
                <w:rFonts w:ascii="Times New Roman" w:hAnsi="Times New Roman" w:cs="Times New Roman"/>
              </w:rPr>
              <w:t>10</w:t>
            </w: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  <w:p w:rsidR="00610102" w:rsidRPr="00F540B5" w:rsidRDefault="00610102" w:rsidP="00FA7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Наставничество как форма психолого-педагогической поддержки работников образования (20 час.)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ГБПОУ СО «</w:t>
            </w:r>
            <w:proofErr w:type="spellStart"/>
            <w:r w:rsidRPr="00610102">
              <w:rPr>
                <w:rFonts w:ascii="Times New Roman" w:hAnsi="Times New Roman" w:cs="Times New Roman"/>
              </w:rPr>
              <w:t>Камышловский</w:t>
            </w:r>
            <w:proofErr w:type="spellEnd"/>
            <w:r w:rsidRPr="00610102">
              <w:rPr>
                <w:rFonts w:ascii="Times New Roman" w:hAnsi="Times New Roman" w:cs="Times New Roman"/>
              </w:rPr>
              <w:t xml:space="preserve"> педагогический колледж»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Решетникова С.Б.</w:t>
            </w:r>
          </w:p>
          <w:p w:rsidR="00610102" w:rsidRPr="00610102" w:rsidRDefault="00610102" w:rsidP="00DB66A9">
            <w:pPr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Киселева Е.В.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610102" w:rsidRPr="00610102" w:rsidRDefault="00610102" w:rsidP="00DB66A9">
            <w:pPr>
              <w:jc w:val="both"/>
              <w:rPr>
                <w:rFonts w:ascii="Times New Roman" w:hAnsi="Times New Roman" w:cs="Times New Roman"/>
              </w:rPr>
            </w:pPr>
            <w:r w:rsidRPr="00610102">
              <w:rPr>
                <w:rFonts w:ascii="Times New Roman" w:hAnsi="Times New Roman" w:cs="Times New Roman"/>
              </w:rPr>
              <w:t>09.12.2019- 15.12.2019</w:t>
            </w:r>
          </w:p>
        </w:tc>
      </w:tr>
    </w:tbl>
    <w:p w:rsidR="00243C64" w:rsidRPr="00F540B5" w:rsidRDefault="00243C64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86A5C" w:rsidRPr="00FA7730" w:rsidRDefault="00586A5C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FA7730"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FA77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A7730">
        <w:rPr>
          <w:rFonts w:ascii="Times New Roman" w:hAnsi="Times New Roman" w:cs="Times New Roman"/>
          <w:bCs/>
          <w:sz w:val="24"/>
          <w:szCs w:val="24"/>
        </w:rPr>
        <w:t xml:space="preserve">Детский сад № 14 «Солнышко» </w:t>
      </w:r>
      <w:r w:rsidRPr="00FA7730">
        <w:rPr>
          <w:rFonts w:ascii="Times New Roman" w:hAnsi="Times New Roman" w:cs="Times New Roman"/>
          <w:sz w:val="24"/>
          <w:szCs w:val="24"/>
        </w:rPr>
        <w:t xml:space="preserve">укомплектован кадрами. В соответствии с новыми требованиями, изложенными в Законе об образовании 273-ФЗ,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</w:t>
      </w:r>
      <w:proofErr w:type="spellStart"/>
      <w:r w:rsidRPr="00FA7730">
        <w:rPr>
          <w:rFonts w:ascii="Times New Roman" w:hAnsi="Times New Roman" w:cs="Times New Roman"/>
          <w:sz w:val="24"/>
          <w:szCs w:val="24"/>
        </w:rPr>
        <w:t>литературы</w:t>
      </w:r>
      <w:proofErr w:type="gramStart"/>
      <w:r w:rsidRPr="00FA773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A773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A7730">
        <w:rPr>
          <w:rFonts w:ascii="Times New Roman" w:hAnsi="Times New Roman" w:cs="Times New Roman"/>
          <w:sz w:val="24"/>
          <w:szCs w:val="24"/>
        </w:rPr>
        <w:t xml:space="preserve">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86A5C" w:rsidRPr="00FA7730" w:rsidRDefault="00586A5C" w:rsidP="00FA773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a"/>
        </w:rPr>
      </w:pPr>
      <w:r w:rsidRPr="00FA7730">
        <w:rPr>
          <w:rStyle w:val="aa"/>
        </w:rPr>
        <w:t>Материально-техническая база и медико-социальные условия пребывания детей в Учреждении (развивающая среда, безопасность, охрана здоровья).</w:t>
      </w:r>
    </w:p>
    <w:p w:rsidR="00EF56F0" w:rsidRPr="00FA7730" w:rsidRDefault="00EF56F0" w:rsidP="00F540B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sz w:val="24"/>
          <w:szCs w:val="24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</w:p>
    <w:p w:rsidR="00EF56F0" w:rsidRPr="00FA7730" w:rsidRDefault="00EF56F0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 xml:space="preserve"> В МКДОУ </w:t>
      </w:r>
      <w:r w:rsidRPr="00FA7730">
        <w:rPr>
          <w:b/>
          <w:bCs/>
        </w:rPr>
        <w:t>«</w:t>
      </w:r>
      <w:r w:rsidRPr="00FA7730">
        <w:rPr>
          <w:bCs/>
        </w:rPr>
        <w:t xml:space="preserve">Детский сад № 14 «Солнышко» </w:t>
      </w:r>
      <w:r w:rsidRPr="00FA7730">
        <w:t>имеются:</w:t>
      </w:r>
    </w:p>
    <w:p w:rsidR="00EF56F0" w:rsidRPr="00FA7730" w:rsidRDefault="00EF56F0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>- кабинет заведующего;</w:t>
      </w:r>
    </w:p>
    <w:p w:rsidR="00EF56F0" w:rsidRPr="00FA7730" w:rsidRDefault="00EF56F0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>- методический кабинет;</w:t>
      </w:r>
    </w:p>
    <w:p w:rsidR="00EF56F0" w:rsidRPr="00FA7730" w:rsidRDefault="00EF56F0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>- музыкально-физкультурный  зал;</w:t>
      </w:r>
    </w:p>
    <w:p w:rsidR="00EF56F0" w:rsidRPr="00FA7730" w:rsidRDefault="00EF56F0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>- участки для прогулок детей;</w:t>
      </w:r>
    </w:p>
    <w:p w:rsidR="00EF56F0" w:rsidRPr="00FA7730" w:rsidRDefault="00EF56F0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>- спортивная площадка</w:t>
      </w:r>
    </w:p>
    <w:p w:rsidR="00EF14D0" w:rsidRPr="00FA7730" w:rsidRDefault="00EF14D0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>В методическом кабинете есть достаточное количество дидактического материала и методической литературы.</w:t>
      </w:r>
    </w:p>
    <w:p w:rsidR="00EF56F0" w:rsidRPr="00FA7730" w:rsidRDefault="00EF56F0" w:rsidP="00F540B5">
      <w:pPr>
        <w:pStyle w:val="a3"/>
        <w:spacing w:line="360" w:lineRule="auto"/>
        <w:jc w:val="both"/>
        <w:rPr>
          <w:rFonts w:ascii="Times New Roman" w:hAnsi="Times New Roman"/>
          <w:color w:val="003300"/>
          <w:sz w:val="24"/>
          <w:szCs w:val="24"/>
        </w:rPr>
      </w:pPr>
      <w:r w:rsidRPr="00FA7730">
        <w:rPr>
          <w:rFonts w:ascii="Times New Roman" w:hAnsi="Times New Roman"/>
          <w:sz w:val="24"/>
          <w:szCs w:val="24"/>
        </w:rPr>
        <w:t>Развивающая предметная среда в детском саду организована в соответствии с удовлетворением потребностей ребенка в традиционных видах детской деятельности: игре, рисовании, лепке, конструировании, двигательной, познавательной и исследовательской деятельности. Педагоги выстраивают развивающую среду, ориентируясь на желание и интересы детей и при их непосредственном участии. В обстановке помещения находятся материалы, которые востребованы детьми и выполняют развивающую функцию.</w:t>
      </w:r>
    </w:p>
    <w:p w:rsidR="00EF56F0" w:rsidRPr="00FA7730" w:rsidRDefault="00EF56F0" w:rsidP="00F540B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sz w:val="24"/>
          <w:szCs w:val="24"/>
        </w:rPr>
        <w:t>Предметно - игровая среда постоянно меняется в зависимости от интересов детей и  их уровня развития. При создании предметно – развивающей среды учитывались комфортность и безопасность обстановки; обеспечение богатства сенсорных впечатлений; обеспечение самостоятельной индивидуальной деятельности.</w:t>
      </w:r>
    </w:p>
    <w:p w:rsidR="00EF56F0" w:rsidRPr="00FA7730" w:rsidRDefault="00EF56F0" w:rsidP="00F540B5">
      <w:pPr>
        <w:pStyle w:val="a3"/>
        <w:spacing w:line="36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A7730">
        <w:rPr>
          <w:rFonts w:ascii="Times New Roman" w:hAnsi="Times New Roman"/>
          <w:sz w:val="24"/>
          <w:szCs w:val="24"/>
        </w:rPr>
        <w:lastRenderedPageBreak/>
        <w:t xml:space="preserve">Предметно – развивающая среда обогащена </w:t>
      </w:r>
      <w:r w:rsidRPr="00FA7730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разнообразным материалом,  в том числе изготовленным собственноручно воспитателями детского сада. Это многофункциональные пособия, развивающие игрушки, дидактические </w:t>
      </w:r>
      <w:r w:rsidRPr="00FA7730">
        <w:rPr>
          <w:rFonts w:ascii="Times New Roman" w:hAnsi="Times New Roman"/>
          <w:color w:val="000000"/>
          <w:sz w:val="24"/>
          <w:szCs w:val="24"/>
        </w:rPr>
        <w:t xml:space="preserve">игры, оборудование для театрализованной деятельности: куклы, маски </w:t>
      </w:r>
      <w:r w:rsidRPr="00FA7730">
        <w:rPr>
          <w:rFonts w:ascii="Times New Roman" w:hAnsi="Times New Roman"/>
          <w:color w:val="000000"/>
          <w:spacing w:val="1"/>
          <w:sz w:val="24"/>
          <w:szCs w:val="24"/>
        </w:rPr>
        <w:t>животных, костюмы сказочных героев.</w:t>
      </w:r>
    </w:p>
    <w:p w:rsidR="00EF56F0" w:rsidRPr="00F540B5" w:rsidRDefault="00EF56F0" w:rsidP="00F540B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color w:val="000000"/>
          <w:spacing w:val="1"/>
          <w:sz w:val="24"/>
          <w:szCs w:val="24"/>
        </w:rPr>
        <w:t>В группах созданы Центры для разностороннего развития детей</w:t>
      </w:r>
      <w:r w:rsidRPr="00FA7730">
        <w:rPr>
          <w:rFonts w:ascii="Times New Roman" w:hAnsi="Times New Roman"/>
          <w:color w:val="000000"/>
          <w:spacing w:val="-1"/>
          <w:sz w:val="24"/>
          <w:szCs w:val="24"/>
        </w:rPr>
        <w:t xml:space="preserve">. В Центре развития речи и обучения грамоте разнообразные дидактические </w:t>
      </w:r>
      <w:r w:rsidRPr="00FA7730">
        <w:rPr>
          <w:rFonts w:ascii="Times New Roman" w:hAnsi="Times New Roman"/>
          <w:color w:val="000000"/>
          <w:sz w:val="24"/>
          <w:szCs w:val="24"/>
        </w:rPr>
        <w:t xml:space="preserve">речевые игры, детские книги, альбомы, наборы картинок, которые развивают речевое творчество и речевые </w:t>
      </w:r>
      <w:r w:rsidR="00F540B5">
        <w:rPr>
          <w:rFonts w:ascii="Times New Roman" w:hAnsi="Times New Roman"/>
          <w:color w:val="000000"/>
          <w:sz w:val="24"/>
          <w:szCs w:val="24"/>
        </w:rPr>
        <w:t xml:space="preserve">умения детей, обогащают словарь </w:t>
      </w:r>
      <w:r w:rsidRPr="00FA7730">
        <w:rPr>
          <w:rFonts w:ascii="Times New Roman" w:hAnsi="Times New Roman"/>
          <w:color w:val="000000"/>
          <w:sz w:val="24"/>
          <w:szCs w:val="24"/>
        </w:rPr>
        <w:t>ребенка, создают предпосылки к обучению чтению.</w:t>
      </w:r>
      <w:r w:rsidR="00F540B5">
        <w:rPr>
          <w:rFonts w:ascii="Times New Roman" w:hAnsi="Times New Roman"/>
          <w:sz w:val="24"/>
          <w:szCs w:val="24"/>
        </w:rPr>
        <w:t xml:space="preserve"> </w:t>
      </w:r>
      <w:r w:rsidRPr="00FA7730">
        <w:rPr>
          <w:rFonts w:ascii="Times New Roman" w:hAnsi="Times New Roman"/>
          <w:color w:val="000000"/>
          <w:spacing w:val="-2"/>
          <w:sz w:val="24"/>
          <w:szCs w:val="24"/>
        </w:rPr>
        <w:t>Наличие разнообразных логических, развивающих, дидактических игр в Ц</w:t>
      </w:r>
      <w:r w:rsidRPr="00FA7730">
        <w:rPr>
          <w:rFonts w:ascii="Times New Roman" w:hAnsi="Times New Roman"/>
          <w:color w:val="000000"/>
          <w:sz w:val="24"/>
          <w:szCs w:val="24"/>
        </w:rPr>
        <w:t xml:space="preserve">ентре математики формирует у детей представления о свойствах и </w:t>
      </w:r>
      <w:r w:rsidRPr="00FA7730">
        <w:rPr>
          <w:rFonts w:ascii="Times New Roman" w:hAnsi="Times New Roman"/>
          <w:color w:val="000000"/>
          <w:spacing w:val="-1"/>
          <w:sz w:val="24"/>
          <w:szCs w:val="24"/>
        </w:rPr>
        <w:t xml:space="preserve">отношениях предметов, дети овладевают умением самостоятельно применять </w:t>
      </w:r>
      <w:r w:rsidRPr="00FA7730">
        <w:rPr>
          <w:rFonts w:ascii="Times New Roman" w:hAnsi="Times New Roman"/>
          <w:color w:val="000000"/>
          <w:sz w:val="24"/>
          <w:szCs w:val="24"/>
        </w:rPr>
        <w:t>доступные им способы познания.</w:t>
      </w:r>
    </w:p>
    <w:p w:rsidR="00EF56F0" w:rsidRPr="00FA7730" w:rsidRDefault="00EF56F0" w:rsidP="00F540B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color w:val="000000"/>
          <w:spacing w:val="1"/>
          <w:sz w:val="24"/>
          <w:szCs w:val="24"/>
        </w:rPr>
        <w:t xml:space="preserve">Разыгрывание театральных спектаклей с куклами, игрушками – самоделками </w:t>
      </w:r>
      <w:r w:rsidRPr="00FA7730">
        <w:rPr>
          <w:rFonts w:ascii="Times New Roman" w:hAnsi="Times New Roman"/>
          <w:color w:val="000000"/>
          <w:sz w:val="24"/>
          <w:szCs w:val="24"/>
        </w:rPr>
        <w:t xml:space="preserve">в Центре драматизации способствует творческому созданию игровых образов, выразительной передачи состояния и характера героев, эффективно развивает </w:t>
      </w:r>
      <w:r w:rsidRPr="00FA7730">
        <w:rPr>
          <w:rFonts w:ascii="Times New Roman" w:hAnsi="Times New Roman"/>
          <w:color w:val="000000"/>
          <w:spacing w:val="-1"/>
          <w:sz w:val="24"/>
          <w:szCs w:val="24"/>
        </w:rPr>
        <w:t>связную и образную речь</w:t>
      </w:r>
    </w:p>
    <w:p w:rsidR="00EF56F0" w:rsidRPr="00FA7730" w:rsidRDefault="00EF56F0" w:rsidP="00F540B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color w:val="000000"/>
          <w:spacing w:val="-2"/>
          <w:sz w:val="24"/>
          <w:szCs w:val="24"/>
        </w:rPr>
        <w:t>Материал для развития сюжетно — ролевых игр предоставляет детям</w:t>
      </w:r>
      <w:r w:rsidRPr="00FA7730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FA7730">
        <w:rPr>
          <w:rFonts w:ascii="Times New Roman" w:hAnsi="Times New Roman"/>
          <w:color w:val="000000"/>
          <w:spacing w:val="-1"/>
          <w:sz w:val="24"/>
          <w:szCs w:val="24"/>
        </w:rPr>
        <w:t>возможность для активной, разнообразной, самостоятельной, творческой</w:t>
      </w:r>
      <w:r w:rsidRPr="00FA7730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FA7730">
        <w:rPr>
          <w:rFonts w:ascii="Times New Roman" w:hAnsi="Times New Roman"/>
          <w:color w:val="000000"/>
          <w:sz w:val="24"/>
          <w:szCs w:val="24"/>
        </w:rPr>
        <w:t xml:space="preserve">игровой деятельности. </w:t>
      </w:r>
      <w:proofErr w:type="gramStart"/>
      <w:r w:rsidRPr="00FA7730">
        <w:rPr>
          <w:rFonts w:ascii="Times New Roman" w:hAnsi="Times New Roman"/>
          <w:color w:val="000000"/>
          <w:sz w:val="24"/>
          <w:szCs w:val="24"/>
        </w:rPr>
        <w:t>В группах имеются игровые модули «Кухня», «Магазин», «Гараж», «Больница», наборы посуды, «Фрукты», «Овощи», «Домашние и дикие животные», «Транспорт», куклы, коляски для кукол и др.</w:t>
      </w:r>
      <w:proofErr w:type="gramEnd"/>
    </w:p>
    <w:p w:rsidR="00EF56F0" w:rsidRPr="00FA7730" w:rsidRDefault="00EF56F0" w:rsidP="00F540B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color w:val="000000"/>
          <w:spacing w:val="-1"/>
          <w:sz w:val="24"/>
          <w:szCs w:val="24"/>
        </w:rPr>
        <w:t>Использование географических карт, моделей, энциклопедий о природе,</w:t>
      </w:r>
      <w:r w:rsidRPr="00FA7730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FA7730">
        <w:rPr>
          <w:rFonts w:ascii="Times New Roman" w:hAnsi="Times New Roman"/>
          <w:color w:val="000000"/>
          <w:sz w:val="24"/>
          <w:szCs w:val="24"/>
        </w:rPr>
        <w:t>материала и оборудование для экспериментальной деятельности в Центре</w:t>
      </w:r>
      <w:r w:rsidRPr="00FA7730">
        <w:rPr>
          <w:rFonts w:ascii="Times New Roman" w:hAnsi="Times New Roman"/>
          <w:color w:val="000000"/>
          <w:sz w:val="24"/>
          <w:szCs w:val="24"/>
        </w:rPr>
        <w:br/>
        <w:t>экологии и путешествия формирует поисковую деятельность, развивает</w:t>
      </w:r>
      <w:r w:rsidRPr="00FA7730">
        <w:rPr>
          <w:rFonts w:ascii="Times New Roman" w:hAnsi="Times New Roman"/>
          <w:color w:val="000000"/>
          <w:sz w:val="24"/>
          <w:szCs w:val="24"/>
        </w:rPr>
        <w:br/>
        <w:t>любознательность, познавательный интерес, происходит</w:t>
      </w:r>
      <w:r w:rsidRPr="00FA7730">
        <w:rPr>
          <w:rFonts w:ascii="Times New Roman" w:hAnsi="Times New Roman"/>
          <w:color w:val="000000"/>
          <w:sz w:val="24"/>
          <w:szCs w:val="24"/>
        </w:rPr>
        <w:br/>
      </w:r>
      <w:r w:rsidRPr="00FA7730">
        <w:rPr>
          <w:rFonts w:ascii="Times New Roman" w:hAnsi="Times New Roman"/>
          <w:color w:val="000000"/>
          <w:spacing w:val="-1"/>
          <w:sz w:val="24"/>
          <w:szCs w:val="24"/>
        </w:rPr>
        <w:t>формирование обобщенных представлений о мире природы.</w:t>
      </w:r>
    </w:p>
    <w:p w:rsidR="00EF14D0" w:rsidRPr="00FA7730" w:rsidRDefault="00EF14D0" w:rsidP="00F540B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7730">
        <w:rPr>
          <w:rFonts w:ascii="Times New Roman" w:hAnsi="Times New Roman"/>
          <w:sz w:val="24"/>
          <w:szCs w:val="24"/>
        </w:rPr>
        <w:t>Для занятий по физкультуре есть оборудование: маты, лестницы-стремянки, мягкие модули, канаты, палки, обручи, мешочки с песком для метания, кегли, дуги, скакалки, ленты, корректирующие дорожки, мячи набивные, мячи резиновые, кубы разной высоты, доски с ребристой поверхностью, скамейки гимнастические, футбольный мяч, тоннели.</w:t>
      </w:r>
      <w:proofErr w:type="gramEnd"/>
      <w:r w:rsidRPr="00FA7730">
        <w:rPr>
          <w:rFonts w:ascii="Times New Roman" w:hAnsi="Times New Roman"/>
          <w:sz w:val="24"/>
          <w:szCs w:val="24"/>
        </w:rPr>
        <w:t xml:space="preserve">    В детском саду имеются современные пластиковые лыжи с ботинками.</w:t>
      </w:r>
    </w:p>
    <w:p w:rsidR="00EF14D0" w:rsidRPr="00FA7730" w:rsidRDefault="00EF14D0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>В музыкальном зале есть: синтезаторы музыкальный центр, детские музыкальные инструменты, детские русские народные костюмы, детские костюмы сказочных персонажей, беззвучные игрушки, музыкально – дидактические игры.</w:t>
      </w:r>
    </w:p>
    <w:p w:rsidR="00EF56F0" w:rsidRPr="00FA7730" w:rsidRDefault="00EF56F0" w:rsidP="00F540B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sz w:val="24"/>
          <w:szCs w:val="24"/>
        </w:rPr>
        <w:t>Кроме того, в ДОУ имеются технические средства обучения, в том числе магнитофон, телевизоры, музыкальные центры</w:t>
      </w:r>
      <w:r w:rsidR="00EF14D0" w:rsidRPr="00FA7730">
        <w:rPr>
          <w:rFonts w:ascii="Times New Roman" w:hAnsi="Times New Roman"/>
          <w:sz w:val="24"/>
          <w:szCs w:val="24"/>
        </w:rPr>
        <w:t>, диапроектор, фотоаппарат</w:t>
      </w:r>
      <w:r w:rsidRPr="00FA7730">
        <w:rPr>
          <w:rFonts w:ascii="Times New Roman" w:hAnsi="Times New Roman"/>
          <w:sz w:val="24"/>
          <w:szCs w:val="24"/>
        </w:rPr>
        <w:t xml:space="preserve">. </w:t>
      </w:r>
    </w:p>
    <w:p w:rsidR="00EF56F0" w:rsidRPr="00FA7730" w:rsidRDefault="00EF56F0" w:rsidP="00F540B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noProof/>
          <w:sz w:val="24"/>
          <w:szCs w:val="24"/>
        </w:rPr>
        <w:lastRenderedPageBreak/>
        <w:t xml:space="preserve">Наличие компьютерной техники обеспечивает использование в образовательном процессе  современных мультимедийных программ. </w:t>
      </w:r>
      <w:r w:rsidRPr="00FA7730">
        <w:rPr>
          <w:rFonts w:ascii="Times New Roman" w:hAnsi="Times New Roman"/>
          <w:sz w:val="24"/>
          <w:szCs w:val="24"/>
        </w:rPr>
        <w:t xml:space="preserve">Компьютер, ноутбук, </w:t>
      </w:r>
      <w:proofErr w:type="spellStart"/>
      <w:r w:rsidRPr="00FA7730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FA7730">
        <w:rPr>
          <w:rFonts w:ascii="Times New Roman" w:hAnsi="Times New Roman"/>
          <w:sz w:val="24"/>
          <w:szCs w:val="24"/>
        </w:rPr>
        <w:t xml:space="preserve"> средства (видеокамера, проектор) являются инструментом для  обработки информации, техническим средством обучения, средством коммуникации, необходимыми для совместной деятельности педагогов, родителей и детей.</w:t>
      </w:r>
    </w:p>
    <w:p w:rsidR="00586A5C" w:rsidRPr="00FA7730" w:rsidRDefault="00586A5C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 xml:space="preserve">Организовано 3-х разовое питание на основе примерного 10 дневного меню. </w:t>
      </w:r>
      <w:r w:rsidR="00AA6700">
        <w:t xml:space="preserve">           </w:t>
      </w:r>
      <w:r w:rsidRPr="00FA7730">
        <w:t>В меню представлены разнообразные блюда. Между завтраком и обедом дети получают соки или витаминизированные напитки. В ежедневный рацион питания включены фрукты и овощи, мясо и рыба, молочные продукты и крупы. Ежемесячно проводится анализ питания по натуральным нормам, подсчитывается калорийность.</w:t>
      </w:r>
    </w:p>
    <w:p w:rsidR="00586A5C" w:rsidRPr="00FA7730" w:rsidRDefault="00586A5C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>Таким образом, детям обеспечено полноценное сбалансированное питание.</w:t>
      </w:r>
    </w:p>
    <w:p w:rsidR="00586A5C" w:rsidRPr="00FA7730" w:rsidRDefault="00586A5C" w:rsidP="00F540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FA7730">
        <w:rPr>
          <w:rStyle w:val="aa"/>
        </w:rPr>
        <w:t>Вывод</w:t>
      </w:r>
      <w:proofErr w:type="gramStart"/>
      <w:r w:rsidRPr="00FA7730">
        <w:rPr>
          <w:rStyle w:val="aa"/>
        </w:rPr>
        <w:t>:</w:t>
      </w:r>
      <w:r w:rsidRPr="00FA7730">
        <w:t>в</w:t>
      </w:r>
      <w:proofErr w:type="spellEnd"/>
      <w:proofErr w:type="gramEnd"/>
      <w:r w:rsidRPr="00FA7730">
        <w:t xml:space="preserve"> МКДОУ </w:t>
      </w:r>
      <w:r w:rsidRPr="00FA7730">
        <w:rPr>
          <w:b/>
          <w:bCs/>
        </w:rPr>
        <w:t>«</w:t>
      </w:r>
      <w:r w:rsidR="00766869" w:rsidRPr="00FA7730">
        <w:rPr>
          <w:bCs/>
        </w:rPr>
        <w:t>Детский сад № 14 «Солнышко</w:t>
      </w:r>
      <w:r w:rsidRPr="00FA7730">
        <w:rPr>
          <w:bCs/>
        </w:rPr>
        <w:t>»</w:t>
      </w:r>
      <w:r w:rsidR="00766869" w:rsidRPr="00FA7730">
        <w:rPr>
          <w:bCs/>
        </w:rPr>
        <w:t xml:space="preserve"> </w:t>
      </w:r>
      <w:r w:rsidRPr="00FA7730">
        <w:t>хорошая материально-техническая база, грамотно организована развивающая предметно-пространственная среда.</w:t>
      </w:r>
    </w:p>
    <w:p w:rsidR="00586A5C" w:rsidRPr="00FA7730" w:rsidRDefault="003A10B8" w:rsidP="00FA7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77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86A5C" w:rsidRPr="00FA7730">
        <w:rPr>
          <w:rFonts w:ascii="Times New Roman" w:hAnsi="Times New Roman" w:cs="Times New Roman"/>
          <w:b/>
          <w:sz w:val="24"/>
          <w:szCs w:val="24"/>
        </w:rPr>
        <w:t>РЕЗУЛЬТАТЫ ДЕЯТЕЛЬНОСТИ ДОО</w:t>
      </w:r>
    </w:p>
    <w:p w:rsidR="00586A5C" w:rsidRPr="00FA7730" w:rsidRDefault="00586A5C" w:rsidP="00FA77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86A5C" w:rsidRPr="00FA7730" w:rsidRDefault="00586A5C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730">
        <w:rPr>
          <w:rFonts w:ascii="Times New Roman" w:hAnsi="Times New Roman" w:cs="Times New Roman"/>
          <w:bCs/>
          <w:sz w:val="24"/>
          <w:szCs w:val="24"/>
        </w:rPr>
        <w:t xml:space="preserve">Анализ выполнения программы   показал, что программа воспитания и обучения в детском саду выполнена на 88 % что соответствует средневысокому уровню. </w:t>
      </w:r>
    </w:p>
    <w:p w:rsidR="00586A5C" w:rsidRPr="00FA7730" w:rsidRDefault="00586A5C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612" w:type="dxa"/>
        <w:tblLook w:val="04A0"/>
      </w:tblPr>
      <w:tblGrid>
        <w:gridCol w:w="529"/>
        <w:gridCol w:w="2614"/>
        <w:gridCol w:w="390"/>
        <w:gridCol w:w="1382"/>
        <w:gridCol w:w="1560"/>
        <w:gridCol w:w="1577"/>
        <w:gridCol w:w="1560"/>
      </w:tblGrid>
      <w:tr w:rsidR="00586A5C" w:rsidRPr="00AA6700" w:rsidTr="009D1737">
        <w:trPr>
          <w:trHeight w:val="216"/>
        </w:trPr>
        <w:tc>
          <w:tcPr>
            <w:tcW w:w="529" w:type="dxa"/>
            <w:vMerge w:val="restart"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2614" w:type="dxa"/>
            <w:vMerge w:val="restart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3332" w:type="dxa"/>
            <w:gridSpan w:val="3"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Начало 2019года</w:t>
            </w:r>
          </w:p>
        </w:tc>
        <w:tc>
          <w:tcPr>
            <w:tcW w:w="3137" w:type="dxa"/>
            <w:gridSpan w:val="2"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Конец 2019 года</w:t>
            </w:r>
          </w:p>
        </w:tc>
      </w:tr>
      <w:tr w:rsidR="00586A5C" w:rsidRPr="00AA6700" w:rsidTr="009D1737">
        <w:trPr>
          <w:trHeight w:val="222"/>
        </w:trPr>
        <w:tc>
          <w:tcPr>
            <w:tcW w:w="529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332" w:type="dxa"/>
            <w:gridSpan w:val="3"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Кол-во детей</w:t>
            </w:r>
          </w:p>
        </w:tc>
        <w:tc>
          <w:tcPr>
            <w:tcW w:w="3137" w:type="dxa"/>
            <w:gridSpan w:val="2"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Кол-во детей</w:t>
            </w:r>
          </w:p>
        </w:tc>
      </w:tr>
      <w:tr w:rsidR="00586A5C" w:rsidRPr="00AA6700" w:rsidTr="009D1737">
        <w:tc>
          <w:tcPr>
            <w:tcW w:w="529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Итоговый</w:t>
            </w:r>
          </w:p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результат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уровень развития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Итоговый</w:t>
            </w:r>
          </w:p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результат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уровень развития</w:t>
            </w:r>
          </w:p>
        </w:tc>
      </w:tr>
      <w:tr w:rsidR="00586A5C" w:rsidRPr="00AA6700" w:rsidTr="009D1737">
        <w:trPr>
          <w:trHeight w:val="224"/>
        </w:trPr>
        <w:tc>
          <w:tcPr>
            <w:tcW w:w="529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</w:tcPr>
          <w:p w:rsidR="00586A5C" w:rsidRPr="00AA6700" w:rsidRDefault="00586A5C" w:rsidP="00FA7730">
            <w:pPr>
              <w:ind w:left="714" w:hanging="357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%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586A5C" w:rsidRPr="00AA6700" w:rsidRDefault="00586A5C" w:rsidP="00FA7730">
            <w:pPr>
              <w:ind w:left="714" w:hanging="357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%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285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614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54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СН</w:t>
            </w:r>
          </w:p>
        </w:tc>
        <w:tc>
          <w:tcPr>
            <w:tcW w:w="1577" w:type="dxa"/>
            <w:vMerge w:val="restart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53</w:t>
            </w:r>
          </w:p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37</w:t>
            </w:r>
          </w:p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ВС</w:t>
            </w:r>
            <w:proofErr w:type="gramEnd"/>
          </w:p>
        </w:tc>
      </w:tr>
      <w:tr w:rsidR="00586A5C" w:rsidRPr="00AA6700" w:rsidTr="009D1737">
        <w:trPr>
          <w:trHeight w:val="150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54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120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AA6700" w:rsidRDefault="00586A5C" w:rsidP="00FA7730">
            <w:pPr>
              <w:ind w:left="454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273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614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</w:tc>
        <w:tc>
          <w:tcPr>
            <w:tcW w:w="1577" w:type="dxa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54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ВС</w:t>
            </w:r>
            <w:proofErr w:type="gramEnd"/>
          </w:p>
        </w:tc>
      </w:tr>
      <w:tr w:rsidR="00586A5C" w:rsidRPr="00AA6700" w:rsidTr="009D1737">
        <w:trPr>
          <w:trHeight w:val="150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61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29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135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150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614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Речевое развитие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СВ</w:t>
            </w:r>
            <w:proofErr w:type="gramEnd"/>
          </w:p>
        </w:tc>
        <w:tc>
          <w:tcPr>
            <w:tcW w:w="1577" w:type="dxa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43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ВС</w:t>
            </w:r>
            <w:proofErr w:type="gramEnd"/>
          </w:p>
        </w:tc>
      </w:tr>
      <w:tr w:rsidR="00586A5C" w:rsidRPr="00AA6700" w:rsidTr="009D1737">
        <w:trPr>
          <w:trHeight w:val="165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41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33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96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29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135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614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</w:tc>
        <w:tc>
          <w:tcPr>
            <w:tcW w:w="1577" w:type="dxa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43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СВ</w:t>
            </w:r>
            <w:proofErr w:type="gramEnd"/>
          </w:p>
        </w:tc>
      </w:tr>
      <w:tr w:rsidR="00586A5C" w:rsidRPr="00AA6700" w:rsidTr="009D1737">
        <w:trPr>
          <w:trHeight w:val="210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62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53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180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165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614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17,0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586A5C" w:rsidRPr="00AA6700" w:rsidRDefault="00586A5C" w:rsidP="00FA7730">
            <w:pPr>
              <w:ind w:left="46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73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</w:p>
        </w:tc>
      </w:tr>
      <w:tr w:rsidR="00586A5C" w:rsidRPr="00AA6700" w:rsidTr="009D1737">
        <w:trPr>
          <w:trHeight w:val="195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52,3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ind w:left="46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23,1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197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AA6700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17,0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586A5C" w:rsidRPr="00AA6700" w:rsidRDefault="00586A5C" w:rsidP="00FA7730">
            <w:pPr>
              <w:ind w:left="46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2,9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165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Итоговый результат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53</w:t>
            </w:r>
          </w:p>
        </w:tc>
        <w:tc>
          <w:tcPr>
            <w:tcW w:w="1560" w:type="dxa"/>
            <w:vMerge w:val="restart"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СВ</w:t>
            </w:r>
            <w:proofErr w:type="gramEnd"/>
          </w:p>
        </w:tc>
      </w:tr>
      <w:tr w:rsidR="00586A5C" w:rsidRPr="00AA6700" w:rsidTr="009D1737">
        <w:trPr>
          <w:trHeight w:val="165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55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35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86A5C" w:rsidRPr="00AA6700" w:rsidTr="009D1737">
        <w:trPr>
          <w:trHeight w:val="96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AA6700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AA6700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586A5C" w:rsidRPr="00AA6700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586A5C" w:rsidRPr="00AA6700" w:rsidRDefault="00586A5C" w:rsidP="00586A5C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586A5C" w:rsidRPr="00FA7730" w:rsidRDefault="00586A5C" w:rsidP="00586A5C">
      <w:pPr>
        <w:pStyle w:val="Style86"/>
        <w:widowControl/>
        <w:spacing w:line="360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  <w:r w:rsidRPr="00FA7730">
        <w:rPr>
          <w:rStyle w:val="FontStyle207"/>
          <w:rFonts w:ascii="Times New Roman" w:hAnsi="Times New Roman" w:cs="Times New Roman"/>
          <w:bCs/>
          <w:sz w:val="24"/>
          <w:szCs w:val="24"/>
        </w:rPr>
        <w:lastRenderedPageBreak/>
        <w:t xml:space="preserve">Сравнительный анализ мониторинга показал положительную динамику </w:t>
      </w:r>
      <w:r w:rsidRPr="00FA7730">
        <w:rPr>
          <w:rStyle w:val="FontStyle227"/>
          <w:rFonts w:ascii="Times New Roman" w:hAnsi="Times New Roman" w:cs="Times New Roman"/>
          <w:b w:val="0"/>
          <w:sz w:val="24"/>
          <w:szCs w:val="24"/>
        </w:rPr>
        <w:t>эффективности педагогических воздействий и индивидуального развития</w:t>
      </w:r>
      <w:r w:rsidRPr="00FA7730">
        <w:rPr>
          <w:rStyle w:val="FontStyle207"/>
          <w:rFonts w:ascii="Times New Roman" w:hAnsi="Times New Roman" w:cs="Times New Roman"/>
          <w:bCs/>
          <w:sz w:val="24"/>
          <w:szCs w:val="24"/>
        </w:rPr>
        <w:t xml:space="preserve"> детей всех дошкольных групп.</w:t>
      </w:r>
    </w:p>
    <w:p w:rsidR="00586A5C" w:rsidRPr="00FA7730" w:rsidRDefault="00586A5C" w:rsidP="00586A5C">
      <w:pPr>
        <w:pStyle w:val="Style86"/>
        <w:widowControl/>
        <w:spacing w:line="360" w:lineRule="auto"/>
        <w:ind w:firstLine="709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FA7730">
        <w:rPr>
          <w:rStyle w:val="FontStyle227"/>
          <w:rFonts w:ascii="Times New Roman" w:hAnsi="Times New Roman" w:cs="Times New Roman"/>
          <w:sz w:val="24"/>
          <w:szCs w:val="24"/>
        </w:rPr>
        <w:t>Вывод:</w:t>
      </w:r>
      <w:r w:rsidRPr="00FA7730">
        <w:rPr>
          <w:rStyle w:val="FontStyle227"/>
          <w:rFonts w:ascii="Times New Roman" w:hAnsi="Times New Roman" w:cs="Times New Roman"/>
          <w:b w:val="0"/>
          <w:sz w:val="24"/>
          <w:szCs w:val="24"/>
        </w:rPr>
        <w:t xml:space="preserve"> Результат мониторинга показал стабильное качество образовательной работы в ДОУ. Сравнительный анализ показал положительную динамику эффективности работы педагогов по всем образовательным областям.</w:t>
      </w:r>
    </w:p>
    <w:p w:rsidR="00586A5C" w:rsidRPr="00FA7730" w:rsidRDefault="00586A5C" w:rsidP="00586A5C">
      <w:pPr>
        <w:pStyle w:val="Style86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bCs/>
          <w:sz w:val="24"/>
          <w:szCs w:val="24"/>
        </w:rPr>
      </w:pPr>
      <w:r w:rsidRPr="00FA7730">
        <w:rPr>
          <w:rStyle w:val="FontStyle207"/>
          <w:rFonts w:ascii="Times New Roman" w:hAnsi="Times New Roman" w:cs="Times New Roman"/>
          <w:bCs/>
          <w:sz w:val="24"/>
          <w:szCs w:val="24"/>
        </w:rPr>
        <w:t>В целом по детскому саду можно отметить, что работа по образовательной программе дошкольного образования МКДОУ благотворно влияет на результаты итогового мониторинга.</w:t>
      </w:r>
    </w:p>
    <w:p w:rsidR="00586A5C" w:rsidRPr="00FA7730" w:rsidRDefault="00586A5C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>Анализируя данные результаты, можно сделать вывод, что в организации воспитательно-образовательной работы с детьми необходимо продолжать совершенствовать работу по всем направлениям деятельности, продумать эффективные формы, методы и приемы организации деятельности детей по художественно- эстетическому развитию, способствующей повышению показателей по всем образовательным областям.</w:t>
      </w:r>
    </w:p>
    <w:p w:rsidR="00586A5C" w:rsidRPr="00FA7730" w:rsidRDefault="00586A5C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7730">
        <w:rPr>
          <w:rFonts w:ascii="Times New Roman" w:hAnsi="Times New Roman" w:cs="Times New Roman"/>
          <w:b/>
          <w:i/>
          <w:sz w:val="24"/>
          <w:szCs w:val="24"/>
        </w:rPr>
        <w:t>Готовность к школе детей подготовительной группы</w:t>
      </w:r>
    </w:p>
    <w:p w:rsidR="00586A5C" w:rsidRPr="00FA7730" w:rsidRDefault="00586A5C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 xml:space="preserve"> Количественный анализ данных за май 2019 года по подготовительной группе </w:t>
      </w:r>
      <w:r w:rsidR="00766869" w:rsidRPr="00FA7730">
        <w:rPr>
          <w:rFonts w:ascii="Times New Roman" w:hAnsi="Times New Roman" w:cs="Times New Roman"/>
          <w:sz w:val="24"/>
          <w:szCs w:val="24"/>
        </w:rPr>
        <w:t>(обследовано 18 человек</w:t>
      </w:r>
      <w:r w:rsidRPr="00FA7730">
        <w:rPr>
          <w:rFonts w:ascii="Times New Roman" w:hAnsi="Times New Roman" w:cs="Times New Roman"/>
          <w:sz w:val="24"/>
          <w:szCs w:val="24"/>
        </w:rPr>
        <w:t>) показал</w:t>
      </w:r>
      <w:r w:rsidRPr="00FA773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612" w:type="dxa"/>
        <w:tblLook w:val="04A0"/>
      </w:tblPr>
      <w:tblGrid>
        <w:gridCol w:w="529"/>
        <w:gridCol w:w="2614"/>
        <w:gridCol w:w="390"/>
        <w:gridCol w:w="1382"/>
        <w:gridCol w:w="1560"/>
        <w:gridCol w:w="1577"/>
        <w:gridCol w:w="1560"/>
      </w:tblGrid>
      <w:tr w:rsidR="00586A5C" w:rsidRPr="004B6D5C" w:rsidTr="009D1737">
        <w:trPr>
          <w:trHeight w:val="216"/>
        </w:trPr>
        <w:tc>
          <w:tcPr>
            <w:tcW w:w="529" w:type="dxa"/>
            <w:vMerge w:val="restart"/>
          </w:tcPr>
          <w:p w:rsidR="00586A5C" w:rsidRPr="00AA6700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6700"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2614" w:type="dxa"/>
            <w:vMerge w:val="restart"/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Образовательные области</w:t>
            </w:r>
          </w:p>
        </w:tc>
        <w:tc>
          <w:tcPr>
            <w:tcW w:w="3332" w:type="dxa"/>
            <w:gridSpan w:val="3"/>
          </w:tcPr>
          <w:p w:rsidR="00586A5C" w:rsidRPr="004B6D5C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Начало учебного 2018 года</w:t>
            </w:r>
          </w:p>
        </w:tc>
        <w:tc>
          <w:tcPr>
            <w:tcW w:w="3137" w:type="dxa"/>
            <w:gridSpan w:val="2"/>
          </w:tcPr>
          <w:p w:rsidR="00586A5C" w:rsidRPr="004B6D5C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Конец учебного 2019 года</w:t>
            </w:r>
          </w:p>
        </w:tc>
      </w:tr>
      <w:tr w:rsidR="00586A5C" w:rsidRPr="004B6D5C" w:rsidTr="009D1737">
        <w:trPr>
          <w:trHeight w:val="222"/>
        </w:trPr>
        <w:tc>
          <w:tcPr>
            <w:tcW w:w="529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3332" w:type="dxa"/>
            <w:gridSpan w:val="3"/>
          </w:tcPr>
          <w:p w:rsidR="00586A5C" w:rsidRPr="004B6D5C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 xml:space="preserve">Кол-во детей </w:t>
            </w:r>
            <w:r w:rsidR="00766869" w:rsidRPr="004B6D5C">
              <w:rPr>
                <w:rStyle w:val="FontStyle227"/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3137" w:type="dxa"/>
            <w:gridSpan w:val="2"/>
          </w:tcPr>
          <w:p w:rsidR="00586A5C" w:rsidRPr="004B6D5C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 xml:space="preserve">Кол-во детей </w:t>
            </w:r>
            <w:r w:rsidR="00766869" w:rsidRPr="004B6D5C">
              <w:rPr>
                <w:rStyle w:val="FontStyle227"/>
                <w:rFonts w:ascii="Times New Roman" w:hAnsi="Times New Roman" w:cs="Times New Roman"/>
                <w:b w:val="0"/>
              </w:rPr>
              <w:t>18</w:t>
            </w:r>
          </w:p>
        </w:tc>
      </w:tr>
      <w:tr w:rsidR="00586A5C" w:rsidRPr="004B6D5C" w:rsidTr="009D1737">
        <w:tc>
          <w:tcPr>
            <w:tcW w:w="529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Итоговый</w:t>
            </w:r>
          </w:p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результат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уровень развития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Итоговый</w:t>
            </w:r>
          </w:p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результат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уровень развития</w:t>
            </w:r>
          </w:p>
        </w:tc>
      </w:tr>
      <w:tr w:rsidR="00586A5C" w:rsidRPr="004B6D5C" w:rsidTr="009D1737">
        <w:trPr>
          <w:trHeight w:val="224"/>
        </w:trPr>
        <w:tc>
          <w:tcPr>
            <w:tcW w:w="529" w:type="dxa"/>
            <w:vMerge/>
          </w:tcPr>
          <w:p w:rsidR="00586A5C" w:rsidRPr="00AA6700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</w:tcPr>
          <w:p w:rsidR="00586A5C" w:rsidRPr="004B6D5C" w:rsidRDefault="00586A5C" w:rsidP="00FA7730">
            <w:pPr>
              <w:ind w:left="714" w:hanging="357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586A5C" w:rsidRPr="004B6D5C" w:rsidRDefault="00586A5C" w:rsidP="00FA7730">
            <w:pPr>
              <w:ind w:left="714" w:hanging="357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  <w:tr w:rsidR="00586A5C" w:rsidRPr="004B6D5C" w:rsidTr="009D1737">
        <w:trPr>
          <w:trHeight w:val="285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614" w:type="dxa"/>
            <w:vMerge w:val="restart"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5C"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ind w:left="454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СН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В</w:t>
            </w:r>
          </w:p>
        </w:tc>
      </w:tr>
      <w:tr w:rsidR="00586A5C" w:rsidRPr="004B6D5C" w:rsidTr="009D1737">
        <w:trPr>
          <w:trHeight w:val="150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ind w:left="454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86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  <w:tr w:rsidR="00586A5C" w:rsidRPr="004B6D5C" w:rsidTr="009D1737">
        <w:trPr>
          <w:trHeight w:val="120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4B6D5C" w:rsidRDefault="00586A5C" w:rsidP="00FA7730">
            <w:pPr>
              <w:ind w:left="454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  <w:tr w:rsidR="00586A5C" w:rsidRPr="004B6D5C" w:rsidTr="009D1737">
        <w:trPr>
          <w:trHeight w:val="273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614" w:type="dxa"/>
            <w:vMerge w:val="restart"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5C"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</w:t>
            </w:r>
          </w:p>
        </w:tc>
        <w:tc>
          <w:tcPr>
            <w:tcW w:w="1577" w:type="dxa"/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76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proofErr w:type="gramStart"/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ВС</w:t>
            </w:r>
            <w:proofErr w:type="gramEnd"/>
          </w:p>
        </w:tc>
      </w:tr>
      <w:tr w:rsidR="00586A5C" w:rsidRPr="004B6D5C" w:rsidTr="009D1737">
        <w:trPr>
          <w:trHeight w:val="150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81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24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  <w:tr w:rsidR="00586A5C" w:rsidRPr="004B6D5C" w:rsidTr="009D1737">
        <w:trPr>
          <w:trHeight w:val="135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4B6D5C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19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  <w:tr w:rsidR="00586A5C" w:rsidRPr="004B6D5C" w:rsidTr="009D1737">
        <w:trPr>
          <w:trHeight w:val="150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614" w:type="dxa"/>
            <w:vMerge w:val="restart"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5C"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</w:t>
            </w:r>
          </w:p>
        </w:tc>
        <w:tc>
          <w:tcPr>
            <w:tcW w:w="1577" w:type="dxa"/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62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proofErr w:type="gramStart"/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ВС</w:t>
            </w:r>
            <w:proofErr w:type="gramEnd"/>
          </w:p>
        </w:tc>
      </w:tr>
      <w:tr w:rsidR="00586A5C" w:rsidRPr="004B6D5C" w:rsidTr="009D1737">
        <w:trPr>
          <w:trHeight w:val="165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38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  <w:tr w:rsidR="00586A5C" w:rsidRPr="004B6D5C" w:rsidTr="009D1737">
        <w:trPr>
          <w:trHeight w:val="96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4B6D5C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</w:tcPr>
          <w:p w:rsidR="00586A5C" w:rsidRPr="004B6D5C" w:rsidRDefault="00586A5C" w:rsidP="00FA7730">
            <w:pPr>
              <w:jc w:val="center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  <w:tr w:rsidR="00586A5C" w:rsidRPr="004B6D5C" w:rsidTr="009D1737">
        <w:trPr>
          <w:trHeight w:val="135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614" w:type="dxa"/>
            <w:vMerge w:val="restart"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5C"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D5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</w:t>
            </w:r>
          </w:p>
        </w:tc>
        <w:tc>
          <w:tcPr>
            <w:tcW w:w="1577" w:type="dxa"/>
          </w:tcPr>
          <w:p w:rsidR="00586A5C" w:rsidRPr="004B6D5C" w:rsidRDefault="00586A5C" w:rsidP="00FA7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D5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proofErr w:type="gramStart"/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СВ</w:t>
            </w:r>
            <w:proofErr w:type="gramEnd"/>
          </w:p>
        </w:tc>
      </w:tr>
      <w:tr w:rsidR="00586A5C" w:rsidRPr="004B6D5C" w:rsidTr="009D1737">
        <w:trPr>
          <w:trHeight w:val="210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D5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</w:tcPr>
          <w:p w:rsidR="00586A5C" w:rsidRPr="004B6D5C" w:rsidRDefault="00586A5C" w:rsidP="00FA7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D5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  <w:tr w:rsidR="00586A5C" w:rsidRPr="004B6D5C" w:rsidTr="009D1737">
        <w:trPr>
          <w:trHeight w:val="180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4B6D5C" w:rsidRDefault="00586A5C" w:rsidP="00FA7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D5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</w:tcPr>
          <w:p w:rsidR="00586A5C" w:rsidRPr="004B6D5C" w:rsidRDefault="00586A5C" w:rsidP="00FA77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D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  <w:tr w:rsidR="00586A5C" w:rsidRPr="004B6D5C" w:rsidTr="009D1737">
        <w:trPr>
          <w:trHeight w:val="165"/>
        </w:trPr>
        <w:tc>
          <w:tcPr>
            <w:tcW w:w="529" w:type="dxa"/>
            <w:vMerge w:val="restart"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  <w:r w:rsidRPr="00AA6700"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614" w:type="dxa"/>
            <w:vMerge w:val="restart"/>
          </w:tcPr>
          <w:p w:rsidR="00586A5C" w:rsidRPr="004B6D5C" w:rsidRDefault="00586A5C" w:rsidP="009D1737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5C"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В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54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586A5C" w:rsidRPr="004B6D5C" w:rsidRDefault="00586A5C" w:rsidP="00FA7730">
            <w:pPr>
              <w:ind w:left="46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84</w:t>
            </w:r>
          </w:p>
        </w:tc>
        <w:tc>
          <w:tcPr>
            <w:tcW w:w="1560" w:type="dxa"/>
            <w:vMerge w:val="restart"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В</w:t>
            </w:r>
          </w:p>
        </w:tc>
      </w:tr>
      <w:tr w:rsidR="00586A5C" w:rsidRPr="004B6D5C" w:rsidTr="009D1737">
        <w:trPr>
          <w:trHeight w:val="195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43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586A5C" w:rsidRPr="004B6D5C" w:rsidRDefault="00586A5C" w:rsidP="00FA7730">
            <w:pPr>
              <w:ind w:left="46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15,5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  <w:tr w:rsidR="00586A5C" w:rsidRPr="004B6D5C" w:rsidTr="009D1737">
        <w:trPr>
          <w:trHeight w:val="197"/>
        </w:trPr>
        <w:tc>
          <w:tcPr>
            <w:tcW w:w="529" w:type="dxa"/>
            <w:vMerge/>
          </w:tcPr>
          <w:p w:rsidR="00586A5C" w:rsidRPr="00AA6700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14" w:type="dxa"/>
            <w:vMerge/>
          </w:tcPr>
          <w:p w:rsidR="00586A5C" w:rsidRPr="004B6D5C" w:rsidRDefault="00586A5C" w:rsidP="009D1737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86A5C" w:rsidRPr="004B6D5C" w:rsidRDefault="00586A5C" w:rsidP="00FA773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586A5C" w:rsidRPr="004B6D5C" w:rsidRDefault="00586A5C" w:rsidP="00FA7730">
            <w:pPr>
              <w:ind w:left="49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586A5C" w:rsidRPr="004B6D5C" w:rsidRDefault="00586A5C" w:rsidP="00FA7730">
            <w:pPr>
              <w:ind w:left="46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4B6D5C">
              <w:rPr>
                <w:rStyle w:val="FontStyle227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560" w:type="dxa"/>
            <w:vMerge/>
          </w:tcPr>
          <w:p w:rsidR="00586A5C" w:rsidRPr="004B6D5C" w:rsidRDefault="00586A5C" w:rsidP="00FA7730">
            <w:pPr>
              <w:ind w:firstLine="709"/>
              <w:jc w:val="both"/>
              <w:rPr>
                <w:rStyle w:val="FontStyle227"/>
                <w:rFonts w:ascii="Times New Roman" w:hAnsi="Times New Roman" w:cs="Times New Roman"/>
                <w:b w:val="0"/>
              </w:rPr>
            </w:pPr>
          </w:p>
        </w:tc>
      </w:tr>
    </w:tbl>
    <w:p w:rsidR="00586A5C" w:rsidRPr="00AA6700" w:rsidRDefault="00586A5C" w:rsidP="00586A5C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586A5C" w:rsidRPr="00FA7730" w:rsidRDefault="00586A5C" w:rsidP="00586A5C">
      <w:pPr>
        <w:pStyle w:val="Style86"/>
        <w:widowControl/>
        <w:spacing w:line="360" w:lineRule="auto"/>
        <w:ind w:firstLine="709"/>
        <w:rPr>
          <w:rFonts w:ascii="Times New Roman" w:hAnsi="Times New Roman" w:cs="Times New Roman"/>
          <w:b/>
        </w:rPr>
      </w:pPr>
      <w:r w:rsidRPr="00FA7730">
        <w:rPr>
          <w:rStyle w:val="FontStyle207"/>
          <w:rFonts w:ascii="Times New Roman" w:hAnsi="Times New Roman" w:cs="Times New Roman"/>
          <w:bCs/>
          <w:sz w:val="24"/>
          <w:szCs w:val="24"/>
        </w:rPr>
        <w:t xml:space="preserve">Сравнительный анализ мониторинга показал положительную динамику </w:t>
      </w:r>
      <w:r w:rsidRPr="00FA7730">
        <w:rPr>
          <w:rFonts w:ascii="Times New Roman" w:hAnsi="Times New Roman" w:cs="Times New Roman"/>
        </w:rPr>
        <w:t xml:space="preserve">по результатам обследования дошкольников подготовительной группы, что позволяет сделать вывод об успешной реализации программы, нацеленной на развитие в детях </w:t>
      </w:r>
      <w:r w:rsidRPr="00FA7730">
        <w:rPr>
          <w:rFonts w:ascii="Times New Roman" w:hAnsi="Times New Roman" w:cs="Times New Roman"/>
        </w:rPr>
        <w:lastRenderedPageBreak/>
        <w:t>познавательного интереса, стремления к получению знаний, мотивации к дальнейшему обучению.</w:t>
      </w:r>
    </w:p>
    <w:p w:rsidR="00586A5C" w:rsidRPr="00FA7730" w:rsidRDefault="00586A5C" w:rsidP="00AA670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b/>
          <w:i/>
          <w:sz w:val="24"/>
          <w:szCs w:val="24"/>
        </w:rPr>
        <w:t>Участие детей в конкурсах в 2019 учебном году</w:t>
      </w:r>
      <w:proofErr w:type="gramStart"/>
      <w:r w:rsidRPr="00FA773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A7730">
        <w:rPr>
          <w:rFonts w:ascii="Times New Roman" w:hAnsi="Times New Roman"/>
          <w:sz w:val="24"/>
          <w:szCs w:val="24"/>
        </w:rPr>
        <w:t>дним из показателей оценки качества образования является участие воспитанников МКДОУ в конкурсах разного уровня. Дети  а</w:t>
      </w:r>
      <w:r w:rsidR="00766869" w:rsidRPr="00FA7730">
        <w:rPr>
          <w:rFonts w:ascii="Times New Roman" w:hAnsi="Times New Roman"/>
          <w:sz w:val="24"/>
          <w:szCs w:val="24"/>
        </w:rPr>
        <w:t>ктивно принимают участие в</w:t>
      </w:r>
      <w:r w:rsidRPr="00FA7730">
        <w:rPr>
          <w:rFonts w:ascii="Times New Roman" w:hAnsi="Times New Roman"/>
          <w:sz w:val="24"/>
          <w:szCs w:val="24"/>
        </w:rPr>
        <w:t xml:space="preserve"> выставках, соревнованиях, смотрах, проводимых в городе и детском саду, которые обеспечивают выявление одаренных и способных детей, а также место для реализации их творческого потенциала.</w:t>
      </w:r>
    </w:p>
    <w:p w:rsidR="00586A5C" w:rsidRPr="00FA7730" w:rsidRDefault="00586A5C" w:rsidP="00AA670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sz w:val="24"/>
          <w:szCs w:val="24"/>
        </w:rPr>
        <w:t xml:space="preserve"> Выставки:</w:t>
      </w:r>
    </w:p>
    <w:p w:rsidR="00586A5C" w:rsidRPr="00FA7730" w:rsidRDefault="00586A5C" w:rsidP="00AA6700">
      <w:pPr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 xml:space="preserve">  «</w:t>
      </w:r>
      <w:r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Всероссийский конкурс детско-юношеского творчества по пожарной безопасности «НЕОПАЛИМАЯ КУПИНА» - </w:t>
      </w:r>
      <w:proofErr w:type="spellStart"/>
      <w:r w:rsidRPr="00FA7730">
        <w:rPr>
          <w:rFonts w:ascii="Times New Roman" w:hAnsi="Times New Roman" w:cs="Times New Roman"/>
          <w:color w:val="000000"/>
          <w:sz w:val="24"/>
          <w:szCs w:val="24"/>
        </w:rPr>
        <w:t>Талицкое</w:t>
      </w:r>
      <w:proofErr w:type="spellEnd"/>
      <w:r w:rsidRPr="00FA773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районное отделение Общероссийской общественной организации «Всероссийское добровольное пожарное общество» (ВДПО).</w:t>
      </w:r>
      <w:r w:rsidRPr="00FA7730">
        <w:rPr>
          <w:rFonts w:ascii="Times New Roman" w:hAnsi="Times New Roman" w:cs="Times New Roman"/>
          <w:sz w:val="24"/>
          <w:szCs w:val="24"/>
        </w:rPr>
        <w:t xml:space="preserve"> Творческий конкурс рисунков МУП ТГО «Единая управляющая кампания ТГО»</w:t>
      </w:r>
      <w:r w:rsidR="00766869" w:rsidRPr="00FA7730">
        <w:rPr>
          <w:rFonts w:ascii="Times New Roman" w:hAnsi="Times New Roman" w:cs="Times New Roman"/>
          <w:sz w:val="24"/>
          <w:szCs w:val="24"/>
        </w:rPr>
        <w:t xml:space="preserve"> - «ЖКХ глазами детей»</w:t>
      </w:r>
      <w:r w:rsidRPr="00FA7730">
        <w:rPr>
          <w:rFonts w:ascii="Times New Roman" w:hAnsi="Times New Roman" w:cs="Times New Roman"/>
          <w:sz w:val="24"/>
          <w:szCs w:val="24"/>
        </w:rPr>
        <w:t xml:space="preserve"> награждены грамотами за участие, </w:t>
      </w:r>
      <w:r w:rsidR="009D1737" w:rsidRPr="00FA7730">
        <w:rPr>
          <w:rFonts w:ascii="Times New Roman" w:eastAsia="Symbol" w:hAnsi="Times New Roman" w:cs="Times New Roman"/>
          <w:sz w:val="24"/>
          <w:szCs w:val="24"/>
        </w:rPr>
        <w:t>МКУДО «Центр творческого развития «Радуга» «Сказы Бажова»</w:t>
      </w:r>
    </w:p>
    <w:p w:rsidR="00586A5C" w:rsidRPr="00FA7730" w:rsidRDefault="00586A5C" w:rsidP="00AA6700">
      <w:pPr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>Конкурс кормушек «Покормим птиц зимой» ФГБУ НП «</w:t>
      </w:r>
      <w:proofErr w:type="spellStart"/>
      <w:r w:rsidRPr="00FA7730">
        <w:rPr>
          <w:rFonts w:ascii="Times New Roman" w:hAnsi="Times New Roman" w:cs="Times New Roman"/>
          <w:sz w:val="24"/>
          <w:szCs w:val="24"/>
        </w:rPr>
        <w:t>Пр</w:t>
      </w:r>
      <w:r w:rsidR="00766869" w:rsidRPr="00FA7730">
        <w:rPr>
          <w:rFonts w:ascii="Times New Roman" w:hAnsi="Times New Roman" w:cs="Times New Roman"/>
          <w:sz w:val="24"/>
          <w:szCs w:val="24"/>
        </w:rPr>
        <w:t>ипышминские</w:t>
      </w:r>
      <w:proofErr w:type="spellEnd"/>
      <w:r w:rsidR="00766869" w:rsidRPr="00FA7730">
        <w:rPr>
          <w:rFonts w:ascii="Times New Roman" w:hAnsi="Times New Roman" w:cs="Times New Roman"/>
          <w:sz w:val="24"/>
          <w:szCs w:val="24"/>
        </w:rPr>
        <w:t xml:space="preserve"> боры». </w:t>
      </w:r>
      <w:r w:rsidRPr="00FA7730">
        <w:rPr>
          <w:rFonts w:ascii="Times New Roman" w:hAnsi="Times New Roman" w:cs="Times New Roman"/>
          <w:sz w:val="24"/>
          <w:szCs w:val="24"/>
        </w:rPr>
        <w:t xml:space="preserve">Акция  «Ель» ФГБУ НП </w:t>
      </w:r>
      <w:r w:rsidR="00766869" w:rsidRPr="00FA77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6869" w:rsidRPr="00FA7730">
        <w:rPr>
          <w:rFonts w:ascii="Times New Roman" w:hAnsi="Times New Roman" w:cs="Times New Roman"/>
          <w:sz w:val="24"/>
          <w:szCs w:val="24"/>
        </w:rPr>
        <w:t>Припышминские</w:t>
      </w:r>
      <w:proofErr w:type="spellEnd"/>
      <w:r w:rsidR="00766869" w:rsidRPr="00FA7730">
        <w:rPr>
          <w:rFonts w:ascii="Times New Roman" w:hAnsi="Times New Roman" w:cs="Times New Roman"/>
          <w:sz w:val="24"/>
          <w:szCs w:val="24"/>
        </w:rPr>
        <w:t xml:space="preserve"> боры»</w:t>
      </w:r>
      <w:r w:rsidR="009D1737" w:rsidRPr="00FA7730">
        <w:rPr>
          <w:rFonts w:ascii="Times New Roman" w:eastAsia="Symbol" w:hAnsi="Times New Roman" w:cs="Times New Roman"/>
          <w:sz w:val="24"/>
          <w:szCs w:val="24"/>
        </w:rPr>
        <w:t xml:space="preserve"> Акция «Сдай макулатур</w:t>
      </w:r>
      <w:proofErr w:type="gramStart"/>
      <w:r w:rsidR="009D1737" w:rsidRPr="00FA7730">
        <w:rPr>
          <w:rFonts w:ascii="Times New Roman" w:eastAsia="Symbol" w:hAnsi="Times New Roman" w:cs="Times New Roman"/>
          <w:sz w:val="24"/>
          <w:szCs w:val="24"/>
        </w:rPr>
        <w:t>у-</w:t>
      </w:r>
      <w:proofErr w:type="gramEnd"/>
      <w:r w:rsidR="009D1737" w:rsidRPr="00FA7730">
        <w:rPr>
          <w:rFonts w:ascii="Times New Roman" w:eastAsia="Symbol" w:hAnsi="Times New Roman" w:cs="Times New Roman"/>
          <w:sz w:val="24"/>
          <w:szCs w:val="24"/>
        </w:rPr>
        <w:t xml:space="preserve"> спаси дерево»</w:t>
      </w:r>
      <w:r w:rsidR="00766869" w:rsidRPr="00FA7730">
        <w:rPr>
          <w:rFonts w:ascii="Times New Roman" w:hAnsi="Times New Roman" w:cs="Times New Roman"/>
          <w:sz w:val="24"/>
          <w:szCs w:val="24"/>
        </w:rPr>
        <w:t xml:space="preserve"> </w:t>
      </w:r>
      <w:r w:rsidR="009D1737" w:rsidRPr="00FA7730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 w:rsidR="009D1737" w:rsidRPr="00FA7730">
        <w:rPr>
          <w:rFonts w:ascii="Times New Roman" w:eastAsia="Symbol" w:hAnsi="Times New Roman" w:cs="Times New Roman"/>
          <w:sz w:val="24"/>
          <w:szCs w:val="24"/>
        </w:rPr>
        <w:t>акция 2019 секунд чтения «Знай наших! Читай наших!»</w:t>
      </w:r>
    </w:p>
    <w:p w:rsidR="00586A5C" w:rsidRPr="00FA7730" w:rsidRDefault="00586A5C" w:rsidP="00AA670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sz w:val="24"/>
          <w:szCs w:val="24"/>
        </w:rPr>
        <w:t>Районный конкурс художественного слова «Россия – Родина мо</w:t>
      </w:r>
      <w:r w:rsidR="00766869" w:rsidRPr="00FA7730">
        <w:rPr>
          <w:rFonts w:ascii="Times New Roman" w:hAnsi="Times New Roman"/>
          <w:sz w:val="24"/>
          <w:szCs w:val="24"/>
        </w:rPr>
        <w:t>я»</w:t>
      </w:r>
      <w:r w:rsidR="00766869" w:rsidRPr="00FA7730">
        <w:rPr>
          <w:rFonts w:ascii="Times New Roman" w:eastAsia="Symbol" w:hAnsi="Times New Roman"/>
          <w:sz w:val="24"/>
          <w:szCs w:val="24"/>
        </w:rPr>
        <w:t xml:space="preserve"> Конкурс чтецов «Пришла Весна – пришла Победа!». Фестиваль творчества «Радуга!»</w:t>
      </w:r>
      <w:r w:rsidR="009D1737" w:rsidRPr="00FA7730">
        <w:rPr>
          <w:rFonts w:ascii="Times New Roman" w:eastAsia="Symbol" w:hAnsi="Times New Roman"/>
          <w:sz w:val="24"/>
          <w:szCs w:val="24"/>
        </w:rPr>
        <w:t xml:space="preserve"> Конкурс музыкального творчества «Золотая нотка».</w:t>
      </w:r>
    </w:p>
    <w:p w:rsidR="00586A5C" w:rsidRPr="00FA7730" w:rsidRDefault="00766869" w:rsidP="00AA670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7730">
        <w:rPr>
          <w:rFonts w:ascii="Times New Roman" w:hAnsi="Times New Roman"/>
          <w:sz w:val="24"/>
          <w:szCs w:val="24"/>
        </w:rPr>
        <w:t>Участие</w:t>
      </w:r>
      <w:r w:rsidR="00586A5C" w:rsidRPr="00FA7730">
        <w:rPr>
          <w:rFonts w:ascii="Times New Roman" w:hAnsi="Times New Roman"/>
          <w:sz w:val="24"/>
          <w:szCs w:val="24"/>
        </w:rPr>
        <w:t xml:space="preserve"> воспитанников в области физического развития и спорта.</w:t>
      </w:r>
    </w:p>
    <w:p w:rsidR="00586A5C" w:rsidRPr="00FA7730" w:rsidRDefault="00766869" w:rsidP="00AA6700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A7730">
        <w:rPr>
          <w:rFonts w:ascii="Times New Roman" w:hAnsi="Times New Roman"/>
          <w:sz w:val="24"/>
          <w:szCs w:val="24"/>
        </w:rPr>
        <w:t>«</w:t>
      </w:r>
      <w:r w:rsidR="00586A5C" w:rsidRPr="00FA7730">
        <w:rPr>
          <w:rFonts w:ascii="Times New Roman" w:hAnsi="Times New Roman"/>
          <w:sz w:val="24"/>
          <w:szCs w:val="24"/>
        </w:rPr>
        <w:t>Лыжня России</w:t>
      </w:r>
      <w:r w:rsidRPr="00FA7730">
        <w:rPr>
          <w:rFonts w:ascii="Times New Roman" w:hAnsi="Times New Roman"/>
          <w:sz w:val="24"/>
          <w:szCs w:val="24"/>
        </w:rPr>
        <w:t>»</w:t>
      </w:r>
      <w:proofErr w:type="gramStart"/>
      <w:r w:rsidR="00586A5C" w:rsidRPr="00FA7730">
        <w:rPr>
          <w:rFonts w:ascii="Times New Roman" w:hAnsi="Times New Roman"/>
          <w:sz w:val="24"/>
          <w:szCs w:val="24"/>
        </w:rPr>
        <w:t xml:space="preserve"> </w:t>
      </w:r>
      <w:r w:rsidRPr="00FA7730">
        <w:rPr>
          <w:rFonts w:ascii="Times New Roman" w:hAnsi="Times New Roman"/>
          <w:sz w:val="24"/>
          <w:szCs w:val="24"/>
        </w:rPr>
        <w:t>.</w:t>
      </w:r>
      <w:proofErr w:type="gramEnd"/>
      <w:r w:rsidRPr="00FA7730">
        <w:rPr>
          <w:rFonts w:ascii="Times New Roman" w:hAnsi="Times New Roman"/>
          <w:sz w:val="24"/>
          <w:szCs w:val="24"/>
        </w:rPr>
        <w:t xml:space="preserve"> </w:t>
      </w:r>
      <w:r w:rsidRPr="00FA7730">
        <w:rPr>
          <w:rFonts w:ascii="Times New Roman" w:eastAsia="Symbol" w:hAnsi="Times New Roman"/>
          <w:sz w:val="24"/>
          <w:szCs w:val="24"/>
        </w:rPr>
        <w:t>Всероссийский день бега «Кросс нации 2019</w:t>
      </w:r>
    </w:p>
    <w:p w:rsidR="00586A5C" w:rsidRPr="00FA7730" w:rsidRDefault="00586A5C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730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FA7730">
        <w:rPr>
          <w:rFonts w:ascii="Times New Roman" w:hAnsi="Times New Roman" w:cs="Times New Roman"/>
          <w:b/>
          <w:sz w:val="24"/>
          <w:szCs w:val="24"/>
        </w:rPr>
        <w:t>:</w:t>
      </w:r>
      <w:r w:rsidRPr="00FA773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A7730">
        <w:rPr>
          <w:rFonts w:ascii="Times New Roman" w:hAnsi="Times New Roman" w:cs="Times New Roman"/>
          <w:sz w:val="24"/>
          <w:szCs w:val="24"/>
        </w:rPr>
        <w:t xml:space="preserve"> МКДОУ </w:t>
      </w:r>
      <w:r w:rsidRPr="00FA77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D1737" w:rsidRPr="00FA7730">
        <w:rPr>
          <w:rFonts w:ascii="Times New Roman" w:hAnsi="Times New Roman" w:cs="Times New Roman"/>
          <w:bCs/>
          <w:sz w:val="24"/>
          <w:szCs w:val="24"/>
        </w:rPr>
        <w:t>Детский сад № 14 «Солнышко</w:t>
      </w:r>
      <w:r w:rsidRPr="00FA7730">
        <w:rPr>
          <w:rFonts w:ascii="Times New Roman" w:hAnsi="Times New Roman" w:cs="Times New Roman"/>
          <w:bCs/>
          <w:sz w:val="24"/>
          <w:szCs w:val="24"/>
        </w:rPr>
        <w:t>»</w:t>
      </w:r>
      <w:r w:rsidR="009D1737" w:rsidRPr="00FA77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sz w:val="24"/>
          <w:szCs w:val="24"/>
        </w:rPr>
        <w:t>создаются условия для систематического участия воспитанников в конкурсах, фестивалях, соревнованиях муниципального и федерального уровней, что повышает самооценку воспитанников, помогает реализовать творческий потенциал и способствует успешной социализации детей.</w:t>
      </w:r>
    </w:p>
    <w:p w:rsidR="009D1737" w:rsidRPr="00FA7730" w:rsidRDefault="009D1737" w:rsidP="00FA77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730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БЕЗОПАСНОСТИ ОБРАЗОВАТЕЛЬНОГО УЧРЕЖДЕНИЯ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Здания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ситуации, имеются первичные средства пожаротушения – огнетушители.  Обеспечение условий безопасности в МКДОУ выполняется согласно локальным нормативно-правовым документам. Имеются планы эвакуации.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Территория по всему периметру ограждена забором.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lastRenderedPageBreak/>
        <w:t>Прогулочные площадки в удовлетворительном санитарном состоянии и содержании.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безопасности имеется: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- Паспорт антитеррористической защищенности;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- Паспорта комплексной безопасности учреждения в соответствии с требованиями нормативных документов;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>- инструктаж с сотрудниками по повышению антитеррористической безопасности.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С детьми проводятся беседы, занятия по ОБЖ, развлечения   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Pr="00FA7730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A7730">
        <w:rPr>
          <w:rFonts w:ascii="Times New Roman" w:eastAsia="Times New Roman" w:hAnsi="Times New Roman" w:cs="Times New Roman"/>
          <w:sz w:val="24"/>
          <w:szCs w:val="24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730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FA7730">
        <w:rPr>
          <w:rFonts w:ascii="Times New Roman" w:eastAsia="Times New Roman" w:hAnsi="Times New Roman" w:cs="Times New Roman"/>
          <w:sz w:val="24"/>
          <w:szCs w:val="24"/>
        </w:rPr>
        <w:t xml:space="preserve"> В МКДОУ соблюдаются правила по охране труда, и обеспечивается безопасность жизнедеятельности воспитанников и сотрудников.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737" w:rsidRPr="00FA7730" w:rsidRDefault="009D1737" w:rsidP="00FA7730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FA7730">
        <w:rPr>
          <w:b/>
          <w:color w:val="000000"/>
        </w:rPr>
        <w:t xml:space="preserve"> СОЦИАЛЬНАЯ АКТИВНОСТЬ И ПАРТНЕРСТВО ДОУ</w:t>
      </w:r>
    </w:p>
    <w:p w:rsidR="009D1737" w:rsidRPr="00FA7730" w:rsidRDefault="009D1737" w:rsidP="00FA773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A7730">
        <w:rPr>
          <w:color w:val="000000"/>
        </w:rPr>
        <w:t>С целью повышения качества образовательных услуг, уровня реализации Основной общеобразовательной программы МКДОУ в течение учебного года коллектив детского сада поддерживал прочные отношения с социальными учреждениями:</w:t>
      </w:r>
    </w:p>
    <w:p w:rsidR="009D1737" w:rsidRPr="00FA7730" w:rsidRDefault="009D1737" w:rsidP="00FA773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7730">
        <w:t>-ИКДЦ «Юбилейный»;</w:t>
      </w:r>
    </w:p>
    <w:p w:rsidR="009D1737" w:rsidRPr="00FA7730" w:rsidRDefault="009D1737" w:rsidP="00FA7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 xml:space="preserve">-МКУ ТГО </w:t>
      </w:r>
      <w:proofErr w:type="spellStart"/>
      <w:r w:rsidRPr="00FA7730">
        <w:rPr>
          <w:rFonts w:ascii="Times New Roman" w:hAnsi="Times New Roman" w:cs="Times New Roman"/>
          <w:sz w:val="24"/>
          <w:szCs w:val="24"/>
        </w:rPr>
        <w:t>Биц</w:t>
      </w:r>
      <w:proofErr w:type="spellEnd"/>
      <w:r w:rsidRPr="00FA7730">
        <w:rPr>
          <w:rFonts w:ascii="Times New Roman" w:hAnsi="Times New Roman" w:cs="Times New Roman"/>
          <w:sz w:val="24"/>
          <w:szCs w:val="24"/>
        </w:rPr>
        <w:t xml:space="preserve"> Отдел </w:t>
      </w:r>
      <w:proofErr w:type="spellStart"/>
      <w:r w:rsidRPr="00FA7730">
        <w:rPr>
          <w:rFonts w:ascii="Times New Roman" w:hAnsi="Times New Roman" w:cs="Times New Roman"/>
          <w:bCs/>
          <w:sz w:val="24"/>
          <w:szCs w:val="24"/>
        </w:rPr>
        <w:t>Талицкая</w:t>
      </w:r>
      <w:proofErr w:type="spellEnd"/>
      <w:r w:rsidRPr="00FA7730">
        <w:rPr>
          <w:rFonts w:ascii="Times New Roman" w:hAnsi="Times New Roman" w:cs="Times New Roman"/>
          <w:sz w:val="24"/>
          <w:szCs w:val="24"/>
        </w:rPr>
        <w:t> центральная районная </w:t>
      </w:r>
      <w:r w:rsidRPr="00FA7730">
        <w:rPr>
          <w:rFonts w:ascii="Times New Roman" w:hAnsi="Times New Roman" w:cs="Times New Roman"/>
          <w:bCs/>
          <w:sz w:val="24"/>
          <w:szCs w:val="24"/>
        </w:rPr>
        <w:t>библиотека</w:t>
      </w:r>
      <w:r w:rsidRPr="00FA7730">
        <w:rPr>
          <w:rFonts w:ascii="Times New Roman" w:hAnsi="Times New Roman" w:cs="Times New Roman"/>
          <w:sz w:val="24"/>
          <w:szCs w:val="24"/>
        </w:rPr>
        <w:t xml:space="preserve"> имени </w:t>
      </w:r>
      <w:proofErr w:type="spellStart"/>
      <w:r w:rsidRPr="00FA7730">
        <w:rPr>
          <w:rFonts w:ascii="Times New Roman" w:hAnsi="Times New Roman" w:cs="Times New Roman"/>
          <w:sz w:val="24"/>
          <w:szCs w:val="24"/>
        </w:rPr>
        <w:t>Поклевских-Козелл</w:t>
      </w:r>
      <w:proofErr w:type="spellEnd"/>
      <w:r w:rsidRPr="00FA7730">
        <w:rPr>
          <w:rFonts w:ascii="Times New Roman" w:hAnsi="Times New Roman" w:cs="Times New Roman"/>
          <w:sz w:val="24"/>
          <w:szCs w:val="24"/>
        </w:rPr>
        <w:t>;</w:t>
      </w:r>
    </w:p>
    <w:p w:rsidR="009D1737" w:rsidRPr="00FA7730" w:rsidRDefault="009D1737" w:rsidP="00FA77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7730">
        <w:rPr>
          <w:rFonts w:ascii="Times New Roman" w:hAnsi="Times New Roman" w:cs="Times New Roman"/>
          <w:bCs/>
          <w:sz w:val="24"/>
          <w:szCs w:val="24"/>
        </w:rPr>
        <w:t>Припышминскиеборы</w:t>
      </w:r>
      <w:proofErr w:type="spellEnd"/>
      <w:r w:rsidRPr="00FA7730">
        <w:rPr>
          <w:rFonts w:ascii="Times New Roman" w:hAnsi="Times New Roman" w:cs="Times New Roman"/>
          <w:sz w:val="24"/>
          <w:szCs w:val="24"/>
        </w:rPr>
        <w:t>,</w:t>
      </w:r>
      <w:r w:rsidR="00DA62EC" w:rsidRPr="00FA7730">
        <w:rPr>
          <w:rFonts w:ascii="Times New Roman" w:hAnsi="Times New Roman" w:cs="Times New Roman"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bCs/>
          <w:sz w:val="24"/>
          <w:szCs w:val="24"/>
        </w:rPr>
        <w:t>национальный</w:t>
      </w:r>
      <w:r w:rsidRPr="00FA7730">
        <w:rPr>
          <w:rFonts w:ascii="Times New Roman" w:hAnsi="Times New Roman" w:cs="Times New Roman"/>
          <w:sz w:val="24"/>
          <w:szCs w:val="24"/>
        </w:rPr>
        <w:t> </w:t>
      </w:r>
      <w:r w:rsidRPr="00FA7730">
        <w:rPr>
          <w:rFonts w:ascii="Times New Roman" w:hAnsi="Times New Roman" w:cs="Times New Roman"/>
          <w:bCs/>
          <w:sz w:val="24"/>
          <w:szCs w:val="24"/>
        </w:rPr>
        <w:t>парк</w:t>
      </w:r>
      <w:r w:rsidRPr="00FA7730">
        <w:rPr>
          <w:rFonts w:ascii="Times New Roman" w:hAnsi="Times New Roman" w:cs="Times New Roman"/>
          <w:sz w:val="24"/>
          <w:szCs w:val="24"/>
        </w:rPr>
        <w:t>. </w:t>
      </w:r>
      <w:r w:rsidRPr="00FA7730">
        <w:rPr>
          <w:rFonts w:ascii="Times New Roman" w:hAnsi="Times New Roman" w:cs="Times New Roman"/>
          <w:bCs/>
          <w:sz w:val="24"/>
          <w:szCs w:val="24"/>
        </w:rPr>
        <w:t>Парк</w:t>
      </w:r>
    </w:p>
    <w:p w:rsidR="009D1737" w:rsidRPr="00FA7730" w:rsidRDefault="009D1737" w:rsidP="00FA773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30">
        <w:rPr>
          <w:rFonts w:ascii="Times New Roman" w:hAnsi="Times New Roman" w:cs="Times New Roman"/>
          <w:sz w:val="24"/>
          <w:szCs w:val="24"/>
        </w:rPr>
        <w:t xml:space="preserve"> </w:t>
      </w:r>
      <w:r w:rsidRPr="00FA7730">
        <w:rPr>
          <w:rFonts w:ascii="Times New Roman" w:hAnsi="Times New Roman" w:cs="Times New Roman"/>
          <w:b/>
          <w:sz w:val="24"/>
          <w:szCs w:val="24"/>
        </w:rPr>
        <w:t>ФИНАНСОВЫЕ РЕСУРСЫ ДОУ И ИХ ИСПОЛЬЗОВАНИЕ</w:t>
      </w:r>
    </w:p>
    <w:p w:rsidR="009D1737" w:rsidRPr="00FA7730" w:rsidRDefault="009D1737" w:rsidP="00FA773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D1737" w:rsidRPr="00FA7730" w:rsidRDefault="009D1737" w:rsidP="00FA773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A7730">
        <w:rPr>
          <w:color w:val="000000"/>
        </w:rPr>
        <w:t>Финансово-хозяйственная деятельность учреждения осуществлялась в соответствии со сметой доходов и расходов на 2019 г.</w:t>
      </w:r>
    </w:p>
    <w:p w:rsidR="009D1737" w:rsidRPr="00FA7730" w:rsidRDefault="009D1737" w:rsidP="00FA7730">
      <w:pPr>
        <w:pStyle w:val="a9"/>
        <w:shd w:val="clear" w:color="auto" w:fill="FFFFFF"/>
        <w:spacing w:before="0" w:beforeAutospacing="0" w:after="0" w:afterAutospacing="0" w:line="252" w:lineRule="atLeast"/>
        <w:ind w:firstLine="709"/>
        <w:jc w:val="center"/>
        <w:rPr>
          <w:b/>
          <w:color w:val="000000"/>
        </w:rPr>
      </w:pPr>
      <w:r w:rsidRPr="00FA7730">
        <w:rPr>
          <w:b/>
          <w:i/>
          <w:iCs/>
          <w:color w:val="000000"/>
        </w:rPr>
        <w:t>Выводы по итогам года.</w:t>
      </w:r>
    </w:p>
    <w:p w:rsidR="009D1737" w:rsidRPr="00FA7730" w:rsidRDefault="009D1737" w:rsidP="00FA773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A7730">
        <w:rPr>
          <w:color w:val="000000"/>
        </w:rPr>
        <w:t>  Анализ деятельности детского сада за 2019 год выявил успешные показатели в деятельности МКДОУ:</w:t>
      </w:r>
    </w:p>
    <w:p w:rsidR="009D1737" w:rsidRPr="00FA7730" w:rsidRDefault="009D1737" w:rsidP="00FA7730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A7730">
        <w:rPr>
          <w:color w:val="000000"/>
        </w:rPr>
        <w:t>Учреждение функционирует в режиме развития.</w:t>
      </w:r>
    </w:p>
    <w:p w:rsidR="009D1737" w:rsidRPr="00FA7730" w:rsidRDefault="009D1737" w:rsidP="00FA7730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</w:rPr>
      </w:pPr>
      <w:r w:rsidRPr="00FA7730">
        <w:rPr>
          <w:color w:val="000000"/>
        </w:rPr>
        <w:t>Хороший уровень освоения детьми основной общеобразовательной Программы ДОУ</w:t>
      </w:r>
    </w:p>
    <w:p w:rsidR="009D1737" w:rsidRPr="00FA7730" w:rsidRDefault="009D1737" w:rsidP="00FA7730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A7730">
        <w:rPr>
          <w:color w:val="000000"/>
        </w:rPr>
        <w:t xml:space="preserve">В МКДОУ </w:t>
      </w:r>
      <w:r w:rsidRPr="00FA7730">
        <w:rPr>
          <w:b/>
          <w:bCs/>
          <w:color w:val="000000"/>
        </w:rPr>
        <w:t>«</w:t>
      </w:r>
      <w:r w:rsidR="00DA62EC" w:rsidRPr="00FA7730">
        <w:rPr>
          <w:bCs/>
          <w:color w:val="000000"/>
        </w:rPr>
        <w:t>Детский сад № 14 «Солнышко</w:t>
      </w:r>
      <w:r w:rsidRPr="00FA7730">
        <w:rPr>
          <w:bCs/>
          <w:color w:val="000000"/>
        </w:rPr>
        <w:t xml:space="preserve">» </w:t>
      </w:r>
      <w:r w:rsidRPr="00FA7730">
        <w:rPr>
          <w:color w:val="000000"/>
        </w:rPr>
        <w:t xml:space="preserve"> творческий коллектив педагогов, имеющих потенциал к профессиональному развитию.</w:t>
      </w:r>
    </w:p>
    <w:p w:rsidR="009D1737" w:rsidRPr="00FA7730" w:rsidRDefault="009D1737" w:rsidP="00FA7730">
      <w:pPr>
        <w:spacing w:after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D1737" w:rsidRPr="00FA7730" w:rsidRDefault="009D1737" w:rsidP="00FA773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Arial" w:hAnsi="Times New Roman" w:cs="Times New Roman"/>
          <w:b/>
          <w:bCs/>
          <w:sz w:val="24"/>
          <w:szCs w:val="24"/>
        </w:rPr>
        <w:t>ПОКАЗАТЕЛИ</w:t>
      </w:r>
    </w:p>
    <w:p w:rsidR="009D1737" w:rsidRPr="00FA7730" w:rsidRDefault="009D1737" w:rsidP="00FA7730">
      <w:pPr>
        <w:spacing w:after="0" w:line="1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1737" w:rsidRPr="00FA7730" w:rsidRDefault="009D1737" w:rsidP="00FA773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730">
        <w:rPr>
          <w:rFonts w:ascii="Times New Roman" w:eastAsia="Arial" w:hAnsi="Times New Roman" w:cs="Times New Roman"/>
          <w:b/>
          <w:bCs/>
          <w:sz w:val="24"/>
          <w:szCs w:val="24"/>
        </w:rPr>
        <w:t>ДЕЯТЕЛЬНОСТИ ДОШКОЛЬНОЙ ОБРАЗОВАТЕЛЬНОЙ ОРГАНИЗАЦИИ,</w:t>
      </w:r>
    </w:p>
    <w:p w:rsidR="009D1737" w:rsidRPr="00FA7730" w:rsidRDefault="009D1737" w:rsidP="00FA7730">
      <w:pPr>
        <w:spacing w:after="0" w:line="237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A7730">
        <w:rPr>
          <w:rFonts w:ascii="Times New Roman" w:eastAsia="Arial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9D1737" w:rsidRPr="00FA7730" w:rsidRDefault="009D1737" w:rsidP="00FA773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3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6855"/>
        <w:gridCol w:w="2003"/>
      </w:tblGrid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A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A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A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A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DA62EC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часов)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DA62EC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EB7058" w:rsidRDefault="00EB7058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1737" w:rsidRPr="00EB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EB70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EB7058" w:rsidRDefault="00EB7058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5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9D1737" w:rsidRPr="00EB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EB70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часов)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DA62EC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DA62EC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человек/4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0,0%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62EC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DA62EC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19дето-дней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DA62EC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DA62EC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5 человек/62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работников, имеющих высшее образование педагогической направленности (профиля)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DA62EC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человек/50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1.7.3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DA62EC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3человека/37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1.7.4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DA62EC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3человека/37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0человек/ 0%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DA62EC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человек/12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243C64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человек/ 25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243C64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243C64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еловек/0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243C64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человека/25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243C64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человек/100%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8 человек/100%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</w:t>
            </w:r>
          </w:p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1.15.1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243C64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Нет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243C64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243C64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 дефектолога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243C64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D1737"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243C64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C47E59" w:rsidRDefault="00C47E59" w:rsidP="00C47E59">
            <w:pPr>
              <w:spacing w:after="0"/>
              <w:ind w:firstLine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C47E59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C47E59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D1737" w:rsidRPr="00FA7730" w:rsidTr="009D173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6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37" w:rsidRPr="00FA7730" w:rsidRDefault="009D1737" w:rsidP="00FA7730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3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503CA" w:rsidRPr="00FA7730" w:rsidRDefault="002503CA" w:rsidP="00FA7730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3D5D" w:rsidRPr="00FA7730" w:rsidRDefault="000E3D5D" w:rsidP="00FA7730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718B4" w:rsidRPr="00FA7730" w:rsidRDefault="00C718B4" w:rsidP="00443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2E0A" w:rsidRDefault="00E068A1" w:rsidP="00FA7730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24.75pt">
            <v:imagedata r:id="rId7" o:title=""/>
          </v:shape>
        </w:pict>
      </w:r>
    </w:p>
    <w:p w:rsidR="00DC64AD" w:rsidRDefault="00DC64AD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3F11B9" w:rsidRDefault="003F11B9" w:rsidP="00FA7730">
      <w:pPr>
        <w:spacing w:after="0"/>
      </w:pPr>
    </w:p>
    <w:p w:rsidR="003F11B9" w:rsidRDefault="003F11B9" w:rsidP="00FA7730">
      <w:pPr>
        <w:spacing w:after="0"/>
      </w:pPr>
    </w:p>
    <w:p w:rsidR="003F11B9" w:rsidRDefault="003F11B9" w:rsidP="00FA7730">
      <w:pPr>
        <w:spacing w:after="0"/>
      </w:pPr>
    </w:p>
    <w:p w:rsidR="003F11B9" w:rsidRDefault="003F11B9" w:rsidP="00FA7730">
      <w:pPr>
        <w:spacing w:after="0"/>
      </w:pPr>
    </w:p>
    <w:p w:rsidR="004B6D5C" w:rsidRDefault="004B6D5C" w:rsidP="00FA7730">
      <w:pPr>
        <w:spacing w:after="0"/>
      </w:pPr>
    </w:p>
    <w:p w:rsidR="004B6D5C" w:rsidRDefault="004B6D5C" w:rsidP="00FA7730">
      <w:pPr>
        <w:spacing w:after="0"/>
      </w:pPr>
    </w:p>
    <w:p w:rsidR="00C92E0A" w:rsidRDefault="00C92E0A" w:rsidP="00FA7730">
      <w:pPr>
        <w:spacing w:after="0"/>
      </w:pPr>
    </w:p>
    <w:p w:rsidR="009E0FE2" w:rsidRPr="009E0FE2" w:rsidRDefault="009E0FE2" w:rsidP="009E0FE2">
      <w:pPr>
        <w:spacing w:after="0"/>
        <w:ind w:left="-709" w:firstLine="142"/>
        <w:jc w:val="both"/>
        <w:rPr>
          <w:rFonts w:ascii="Times New Roman" w:hAnsi="Times New Roman" w:cs="Times New Roman"/>
        </w:rPr>
      </w:pPr>
      <w:r w:rsidRPr="009E0FE2">
        <w:rPr>
          <w:rFonts w:ascii="Times New Roman" w:hAnsi="Times New Roman" w:cs="Times New Roman"/>
        </w:rPr>
        <w:lastRenderedPageBreak/>
        <w:t xml:space="preserve">МУНИЦИПАЛЬНОЕ КАЗЕННОЕ                                </w:t>
      </w:r>
      <w:r w:rsidR="00C47E59">
        <w:rPr>
          <w:rFonts w:ascii="Times New Roman" w:hAnsi="Times New Roman" w:cs="Times New Roman"/>
        </w:rPr>
        <w:t xml:space="preserve">      </w:t>
      </w:r>
      <w:r w:rsidRPr="009E0FE2">
        <w:rPr>
          <w:rFonts w:ascii="Times New Roman" w:hAnsi="Times New Roman" w:cs="Times New Roman"/>
        </w:rPr>
        <w:t xml:space="preserve">  Начальнику Управления                      </w:t>
      </w:r>
    </w:p>
    <w:p w:rsidR="009E0FE2" w:rsidRPr="009E0FE2" w:rsidRDefault="009E0FE2" w:rsidP="009E0FE2">
      <w:pPr>
        <w:spacing w:after="0"/>
        <w:ind w:left="3267" w:hanging="4968"/>
        <w:rPr>
          <w:rFonts w:ascii="Times New Roman" w:hAnsi="Times New Roman" w:cs="Times New Roman"/>
        </w:rPr>
      </w:pPr>
      <w:r w:rsidRPr="009E0FE2">
        <w:rPr>
          <w:rFonts w:ascii="Times New Roman" w:hAnsi="Times New Roman" w:cs="Times New Roman"/>
        </w:rPr>
        <w:t xml:space="preserve">                     ДОШКОЛЬНОЕ  ОБРАЗОВАТЕЛЬНОЕ                             Образования Администрации ТГО                                         </w:t>
      </w:r>
    </w:p>
    <w:p w:rsidR="009E0FE2" w:rsidRPr="009E0FE2" w:rsidRDefault="009E0FE2" w:rsidP="009E0FE2">
      <w:pPr>
        <w:spacing w:after="0"/>
        <w:ind w:left="3267" w:hanging="4968"/>
        <w:rPr>
          <w:rFonts w:ascii="Times New Roman" w:hAnsi="Times New Roman" w:cs="Times New Roman"/>
        </w:rPr>
      </w:pPr>
      <w:r w:rsidRPr="009E0FE2">
        <w:rPr>
          <w:rFonts w:ascii="Times New Roman" w:hAnsi="Times New Roman" w:cs="Times New Roman"/>
        </w:rPr>
        <w:t xml:space="preserve">                     УЧРЕЖДЕНИЕ  «ДЕТСКИЙ САД №14                               Плотниковой И.Б.</w:t>
      </w:r>
      <w:r w:rsidRPr="009E0FE2">
        <w:rPr>
          <w:rFonts w:ascii="Times New Roman" w:hAnsi="Times New Roman" w:cs="Times New Roman"/>
        </w:rPr>
        <w:tab/>
        <w:t xml:space="preserve">                              </w:t>
      </w:r>
    </w:p>
    <w:p w:rsidR="009E0FE2" w:rsidRPr="009E0FE2" w:rsidRDefault="009E0FE2" w:rsidP="009E0FE2">
      <w:pPr>
        <w:spacing w:after="0"/>
        <w:ind w:left="-1134" w:hanging="567"/>
        <w:rPr>
          <w:rFonts w:ascii="Times New Roman" w:hAnsi="Times New Roman" w:cs="Times New Roman"/>
        </w:rPr>
      </w:pPr>
      <w:r w:rsidRPr="009E0FE2">
        <w:rPr>
          <w:rFonts w:ascii="Times New Roman" w:hAnsi="Times New Roman" w:cs="Times New Roman"/>
        </w:rPr>
        <w:t xml:space="preserve">                     «СОЛНЫШКО»</w:t>
      </w:r>
      <w:r w:rsidRPr="009E0FE2">
        <w:rPr>
          <w:rFonts w:ascii="Times New Roman" w:hAnsi="Times New Roman" w:cs="Times New Roman"/>
        </w:rPr>
        <w:tab/>
        <w:t xml:space="preserve">                                                               от  заведующего                      </w:t>
      </w:r>
    </w:p>
    <w:p w:rsidR="009E0FE2" w:rsidRPr="009E0FE2" w:rsidRDefault="009E0FE2" w:rsidP="009E0FE2">
      <w:pPr>
        <w:spacing w:after="0"/>
        <w:ind w:left="-720" w:hanging="180"/>
        <w:rPr>
          <w:rFonts w:ascii="Times New Roman" w:hAnsi="Times New Roman" w:cs="Times New Roman"/>
        </w:rPr>
      </w:pPr>
      <w:r w:rsidRPr="009E0FE2">
        <w:rPr>
          <w:rFonts w:ascii="Times New Roman" w:hAnsi="Times New Roman" w:cs="Times New Roman"/>
        </w:rPr>
        <w:t xml:space="preserve">       </w:t>
      </w:r>
      <w:proofErr w:type="spellStart"/>
      <w:r w:rsidRPr="009E0FE2">
        <w:rPr>
          <w:rFonts w:ascii="Times New Roman" w:hAnsi="Times New Roman" w:cs="Times New Roman"/>
        </w:rPr>
        <w:t>ул</w:t>
      </w:r>
      <w:proofErr w:type="gramStart"/>
      <w:r w:rsidRPr="009E0FE2">
        <w:rPr>
          <w:rFonts w:ascii="Times New Roman" w:hAnsi="Times New Roman" w:cs="Times New Roman"/>
        </w:rPr>
        <w:t>.З</w:t>
      </w:r>
      <w:proofErr w:type="gramEnd"/>
      <w:r w:rsidRPr="009E0FE2">
        <w:rPr>
          <w:rFonts w:ascii="Times New Roman" w:hAnsi="Times New Roman" w:cs="Times New Roman"/>
        </w:rPr>
        <w:t>апышминская</w:t>
      </w:r>
      <w:proofErr w:type="spellEnd"/>
      <w:r w:rsidRPr="009E0FE2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11. г"/>
        </w:smartTagPr>
        <w:r w:rsidRPr="009E0FE2">
          <w:rPr>
            <w:rFonts w:ascii="Times New Roman" w:hAnsi="Times New Roman" w:cs="Times New Roman"/>
          </w:rPr>
          <w:t>11. г</w:t>
        </w:r>
      </w:smartTag>
      <w:r w:rsidRPr="009E0FE2">
        <w:rPr>
          <w:rFonts w:ascii="Times New Roman" w:hAnsi="Times New Roman" w:cs="Times New Roman"/>
        </w:rPr>
        <w:t>.Талица</w:t>
      </w:r>
      <w:r w:rsidRPr="009E0FE2">
        <w:rPr>
          <w:rFonts w:ascii="Times New Roman" w:hAnsi="Times New Roman" w:cs="Times New Roman"/>
        </w:rPr>
        <w:tab/>
        <w:t xml:space="preserve">                                     МКДОУ «Детский сад № 14 </w:t>
      </w:r>
    </w:p>
    <w:p w:rsidR="009E0FE2" w:rsidRPr="009E0FE2" w:rsidRDefault="009E0FE2" w:rsidP="009E0FE2">
      <w:pPr>
        <w:spacing w:after="0"/>
        <w:ind w:left="4248" w:hanging="4815"/>
        <w:rPr>
          <w:rFonts w:ascii="Times New Roman" w:hAnsi="Times New Roman" w:cs="Times New Roman"/>
        </w:rPr>
      </w:pPr>
      <w:r w:rsidRPr="009E0FE2">
        <w:rPr>
          <w:rFonts w:ascii="Times New Roman" w:hAnsi="Times New Roman" w:cs="Times New Roman"/>
        </w:rPr>
        <w:t xml:space="preserve"> </w:t>
      </w:r>
      <w:proofErr w:type="gramStart"/>
      <w:r w:rsidRPr="009E0FE2">
        <w:rPr>
          <w:rFonts w:ascii="Times New Roman" w:hAnsi="Times New Roman" w:cs="Times New Roman"/>
        </w:rPr>
        <w:t>Свердловская</w:t>
      </w:r>
      <w:proofErr w:type="gramEnd"/>
      <w:r w:rsidRPr="009E0FE2">
        <w:rPr>
          <w:rFonts w:ascii="Times New Roman" w:hAnsi="Times New Roman" w:cs="Times New Roman"/>
        </w:rPr>
        <w:t xml:space="preserve"> обл.,623640                                                      «Солнышко» </w:t>
      </w:r>
    </w:p>
    <w:p w:rsidR="009E0FE2" w:rsidRPr="009E0FE2" w:rsidRDefault="009E0FE2" w:rsidP="009E0FE2">
      <w:pPr>
        <w:spacing w:after="0"/>
        <w:ind w:left="4248" w:hanging="4815"/>
        <w:rPr>
          <w:rFonts w:ascii="Times New Roman" w:hAnsi="Times New Roman" w:cs="Times New Roman"/>
        </w:rPr>
      </w:pPr>
      <w:r w:rsidRPr="009E0FE2">
        <w:rPr>
          <w:rFonts w:ascii="Times New Roman" w:hAnsi="Times New Roman" w:cs="Times New Roman"/>
        </w:rPr>
        <w:t xml:space="preserve"> Телефон (8-34371) 2-56-62                                                     </w:t>
      </w:r>
      <w:proofErr w:type="spellStart"/>
      <w:r w:rsidRPr="009E0FE2">
        <w:rPr>
          <w:rFonts w:ascii="Times New Roman" w:hAnsi="Times New Roman" w:cs="Times New Roman"/>
        </w:rPr>
        <w:t>Н.В.Булатовой</w:t>
      </w:r>
      <w:proofErr w:type="spellEnd"/>
      <w:r w:rsidRPr="009E0FE2">
        <w:rPr>
          <w:rFonts w:ascii="Times New Roman" w:hAnsi="Times New Roman" w:cs="Times New Roman"/>
        </w:rPr>
        <w:t xml:space="preserve">                            </w:t>
      </w:r>
    </w:p>
    <w:p w:rsidR="009E0FE2" w:rsidRPr="009E0FE2" w:rsidRDefault="00C47E59" w:rsidP="009E0FE2">
      <w:pPr>
        <w:spacing w:after="0"/>
        <w:ind w:left="4248" w:hanging="48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Исход. №  31  от  27.03</w:t>
      </w:r>
      <w:r w:rsidR="009E0FE2" w:rsidRPr="009E0FE2">
        <w:rPr>
          <w:rFonts w:ascii="Times New Roman" w:hAnsi="Times New Roman" w:cs="Times New Roman"/>
          <w:sz w:val="20"/>
          <w:szCs w:val="20"/>
        </w:rPr>
        <w:t>.2020г</w:t>
      </w:r>
    </w:p>
    <w:p w:rsidR="00C92E0A" w:rsidRDefault="00C92E0A" w:rsidP="009E0FE2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C92E0A" w:rsidP="00FA7730">
      <w:pPr>
        <w:spacing w:after="0"/>
      </w:pPr>
    </w:p>
    <w:p w:rsidR="00C92E0A" w:rsidRDefault="00482274" w:rsidP="004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Ходотайство</w:t>
      </w:r>
      <w:proofErr w:type="spellEnd"/>
    </w:p>
    <w:p w:rsidR="00482274" w:rsidRDefault="00482274" w:rsidP="004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29.12.2012г. № 273 –ФЗ «Об образовании в Российской Федерации»</w:t>
      </w:r>
      <w:r w:rsidR="00562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приказов Министерства образования и науки Российской Федерации от 14 июня 2013 г. № 462 «Об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» от 10.12.2013 №1324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», руководствуясь Положением Управления образования Администрации Талицкого городского округа</w:t>
      </w:r>
      <w:r w:rsidR="00AB0DF1">
        <w:rPr>
          <w:rFonts w:ascii="Times New Roman" w:hAnsi="Times New Roman" w:cs="Times New Roman"/>
          <w:sz w:val="24"/>
          <w:szCs w:val="24"/>
        </w:rPr>
        <w:t>, утвержденным решением Думы Талицкого городского</w:t>
      </w:r>
      <w:proofErr w:type="gramEnd"/>
      <w:r w:rsidR="00AB0DF1">
        <w:rPr>
          <w:rFonts w:ascii="Times New Roman" w:hAnsi="Times New Roman" w:cs="Times New Roman"/>
          <w:sz w:val="24"/>
          <w:szCs w:val="24"/>
        </w:rPr>
        <w:t xml:space="preserve"> округа от 24.11.2016г. № 18.</w:t>
      </w:r>
    </w:p>
    <w:p w:rsidR="005624C6" w:rsidRDefault="00AB0DF1" w:rsidP="0056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«Детский сад № 14 «Солнышко» направляет Вам на рассмотрение отчет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 2019 год с приложением данного отчёта на бумажном носителе и в электронном виде.</w:t>
      </w:r>
    </w:p>
    <w:p w:rsidR="005624C6" w:rsidRDefault="005624C6" w:rsidP="0056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DF1" w:rsidRPr="005624C6" w:rsidRDefault="005624C6" w:rsidP="0056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0DF1">
        <w:rPr>
          <w:rFonts w:ascii="Times New Roman" w:hAnsi="Times New Roman" w:cs="Times New Roman"/>
          <w:sz w:val="24"/>
          <w:szCs w:val="24"/>
        </w:rPr>
        <w:t xml:space="preserve"> Приложение: Отчёт о результатах </w:t>
      </w:r>
      <w:proofErr w:type="spellStart"/>
      <w:r w:rsidRPr="005624C6">
        <w:rPr>
          <w:rFonts w:ascii="Times New Roman" w:eastAsia="Arial" w:hAnsi="Times New Roman" w:cs="Times New Roman"/>
          <w:bCs/>
          <w:sz w:val="24"/>
          <w:szCs w:val="24"/>
        </w:rPr>
        <w:t>самообследования</w:t>
      </w:r>
      <w:proofErr w:type="spellEnd"/>
      <w:r w:rsidR="00AB0DF1">
        <w:rPr>
          <w:rFonts w:ascii="Times New Roman" w:hAnsi="Times New Roman" w:cs="Times New Roman"/>
          <w:sz w:val="24"/>
          <w:szCs w:val="24"/>
        </w:rPr>
        <w:t xml:space="preserve"> за 2019 год.</w:t>
      </w:r>
    </w:p>
    <w:p w:rsidR="00AB0DF1" w:rsidRDefault="00AB0DF1" w:rsidP="004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DF1" w:rsidRDefault="00AB0DF1" w:rsidP="004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DF1" w:rsidRDefault="00AB0DF1" w:rsidP="004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DF1" w:rsidRDefault="00AB0DF1" w:rsidP="004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DF1" w:rsidRPr="00482274" w:rsidRDefault="00AB0DF1" w:rsidP="004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«Детский сад № 14 «Солнышко»                           Булатова Н.В.</w:t>
      </w:r>
    </w:p>
    <w:sectPr w:rsidR="00AB0DF1" w:rsidRPr="00482274" w:rsidSect="0018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60D08A88"/>
    <w:lvl w:ilvl="0" w:tplc="0B80830E">
      <w:start w:val="1"/>
      <w:numFmt w:val="decimal"/>
      <w:lvlText w:val="%1"/>
      <w:lvlJc w:val="left"/>
    </w:lvl>
    <w:lvl w:ilvl="1" w:tplc="42F87A4C">
      <w:start w:val="1"/>
      <w:numFmt w:val="decimal"/>
      <w:lvlText w:val="%2."/>
      <w:lvlJc w:val="left"/>
    </w:lvl>
    <w:lvl w:ilvl="2" w:tplc="52EA4500">
      <w:numFmt w:val="decimal"/>
      <w:lvlText w:val=""/>
      <w:lvlJc w:val="left"/>
    </w:lvl>
    <w:lvl w:ilvl="3" w:tplc="A10A6E7A">
      <w:numFmt w:val="decimal"/>
      <w:lvlText w:val=""/>
      <w:lvlJc w:val="left"/>
    </w:lvl>
    <w:lvl w:ilvl="4" w:tplc="99B07E86">
      <w:numFmt w:val="decimal"/>
      <w:lvlText w:val=""/>
      <w:lvlJc w:val="left"/>
    </w:lvl>
    <w:lvl w:ilvl="5" w:tplc="7946F742">
      <w:numFmt w:val="decimal"/>
      <w:lvlText w:val=""/>
      <w:lvlJc w:val="left"/>
    </w:lvl>
    <w:lvl w:ilvl="6" w:tplc="240E881E">
      <w:numFmt w:val="decimal"/>
      <w:lvlText w:val=""/>
      <w:lvlJc w:val="left"/>
    </w:lvl>
    <w:lvl w:ilvl="7" w:tplc="5BFC2892">
      <w:numFmt w:val="decimal"/>
      <w:lvlText w:val=""/>
      <w:lvlJc w:val="left"/>
    </w:lvl>
    <w:lvl w:ilvl="8" w:tplc="C8FCEEB6">
      <w:numFmt w:val="decimal"/>
      <w:lvlText w:val=""/>
      <w:lvlJc w:val="left"/>
    </w:lvl>
  </w:abstractNum>
  <w:abstractNum w:abstractNumId="1">
    <w:nsid w:val="0000305E"/>
    <w:multiLevelType w:val="hybridMultilevel"/>
    <w:tmpl w:val="7E18CE3C"/>
    <w:lvl w:ilvl="0" w:tplc="680056D0">
      <w:start w:val="1"/>
      <w:numFmt w:val="decimal"/>
      <w:lvlText w:val="%1."/>
      <w:lvlJc w:val="left"/>
    </w:lvl>
    <w:lvl w:ilvl="1" w:tplc="CFE2C20A">
      <w:start w:val="1"/>
      <w:numFmt w:val="decimal"/>
      <w:lvlText w:val="%2"/>
      <w:lvlJc w:val="left"/>
    </w:lvl>
    <w:lvl w:ilvl="2" w:tplc="99B6569A">
      <w:numFmt w:val="decimal"/>
      <w:lvlText w:val=""/>
      <w:lvlJc w:val="left"/>
    </w:lvl>
    <w:lvl w:ilvl="3" w:tplc="D8A266EA">
      <w:numFmt w:val="decimal"/>
      <w:lvlText w:val=""/>
      <w:lvlJc w:val="left"/>
    </w:lvl>
    <w:lvl w:ilvl="4" w:tplc="B77EF714">
      <w:numFmt w:val="decimal"/>
      <w:lvlText w:val=""/>
      <w:lvlJc w:val="left"/>
    </w:lvl>
    <w:lvl w:ilvl="5" w:tplc="5BBEF450">
      <w:numFmt w:val="decimal"/>
      <w:lvlText w:val=""/>
      <w:lvlJc w:val="left"/>
    </w:lvl>
    <w:lvl w:ilvl="6" w:tplc="4F2E26C4">
      <w:numFmt w:val="decimal"/>
      <w:lvlText w:val=""/>
      <w:lvlJc w:val="left"/>
    </w:lvl>
    <w:lvl w:ilvl="7" w:tplc="763C3896">
      <w:numFmt w:val="decimal"/>
      <w:lvlText w:val=""/>
      <w:lvlJc w:val="left"/>
    </w:lvl>
    <w:lvl w:ilvl="8" w:tplc="4480363E">
      <w:numFmt w:val="decimal"/>
      <w:lvlText w:val=""/>
      <w:lvlJc w:val="left"/>
    </w:lvl>
  </w:abstractNum>
  <w:abstractNum w:abstractNumId="2">
    <w:nsid w:val="1AFE4804"/>
    <w:multiLevelType w:val="hybridMultilevel"/>
    <w:tmpl w:val="EB32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60AB1"/>
    <w:multiLevelType w:val="hybridMultilevel"/>
    <w:tmpl w:val="AB06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526E3"/>
    <w:multiLevelType w:val="hybridMultilevel"/>
    <w:tmpl w:val="375C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72629"/>
    <w:multiLevelType w:val="hybridMultilevel"/>
    <w:tmpl w:val="7B9C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724EB"/>
    <w:multiLevelType w:val="hybridMultilevel"/>
    <w:tmpl w:val="F178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B6158"/>
    <w:multiLevelType w:val="hybridMultilevel"/>
    <w:tmpl w:val="90CC8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B0FDE"/>
    <w:rsid w:val="000D22F1"/>
    <w:rsid w:val="000E3D5D"/>
    <w:rsid w:val="00184F96"/>
    <w:rsid w:val="001850B3"/>
    <w:rsid w:val="00243C64"/>
    <w:rsid w:val="002503CA"/>
    <w:rsid w:val="003A10B8"/>
    <w:rsid w:val="003F11B9"/>
    <w:rsid w:val="0044324F"/>
    <w:rsid w:val="00482274"/>
    <w:rsid w:val="004B6D5C"/>
    <w:rsid w:val="00561B4A"/>
    <w:rsid w:val="005624C6"/>
    <w:rsid w:val="00586A5C"/>
    <w:rsid w:val="00610102"/>
    <w:rsid w:val="00657112"/>
    <w:rsid w:val="0068253E"/>
    <w:rsid w:val="006B6457"/>
    <w:rsid w:val="0076369C"/>
    <w:rsid w:val="00766869"/>
    <w:rsid w:val="008D68D0"/>
    <w:rsid w:val="009D1737"/>
    <w:rsid w:val="009E0FE2"/>
    <w:rsid w:val="00AA6700"/>
    <w:rsid w:val="00AB0DF1"/>
    <w:rsid w:val="00AB0FDE"/>
    <w:rsid w:val="00B21066"/>
    <w:rsid w:val="00C47E59"/>
    <w:rsid w:val="00C718B4"/>
    <w:rsid w:val="00C92E0A"/>
    <w:rsid w:val="00C95EB3"/>
    <w:rsid w:val="00D34D77"/>
    <w:rsid w:val="00DA62EC"/>
    <w:rsid w:val="00DB0F21"/>
    <w:rsid w:val="00DC64AD"/>
    <w:rsid w:val="00DD58B5"/>
    <w:rsid w:val="00E068A1"/>
    <w:rsid w:val="00E30F5B"/>
    <w:rsid w:val="00EB67B0"/>
    <w:rsid w:val="00EB7058"/>
    <w:rsid w:val="00ED5E83"/>
    <w:rsid w:val="00EE79DC"/>
    <w:rsid w:val="00EF14D0"/>
    <w:rsid w:val="00EF4A59"/>
    <w:rsid w:val="00EF56F0"/>
    <w:rsid w:val="00F540B5"/>
    <w:rsid w:val="00FA7730"/>
    <w:rsid w:val="00FC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B3"/>
  </w:style>
  <w:style w:type="paragraph" w:styleId="3">
    <w:name w:val="heading 3"/>
    <w:basedOn w:val="a"/>
    <w:link w:val="30"/>
    <w:uiPriority w:val="9"/>
    <w:qFormat/>
    <w:rsid w:val="0044324F"/>
    <w:pPr>
      <w:spacing w:after="166" w:line="240" w:lineRule="auto"/>
      <w:outlineLvl w:val="2"/>
    </w:pPr>
    <w:rPr>
      <w:rFonts w:ascii="Times New Roman" w:eastAsia="Times New Roman" w:hAnsi="Times New Roman" w:cs="Times New Roman"/>
      <w:b/>
      <w:bCs/>
      <w:color w:val="2B2A29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324F"/>
    <w:rPr>
      <w:rFonts w:ascii="Times New Roman" w:eastAsia="Times New Roman" w:hAnsi="Times New Roman" w:cs="Times New Roman"/>
      <w:b/>
      <w:bCs/>
      <w:color w:val="2B2A29"/>
      <w:sz w:val="27"/>
      <w:szCs w:val="27"/>
    </w:rPr>
  </w:style>
  <w:style w:type="paragraph" w:styleId="a3">
    <w:name w:val="No Spacing"/>
    <w:uiPriority w:val="1"/>
    <w:qFormat/>
    <w:rsid w:val="0044324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432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44324F"/>
  </w:style>
  <w:style w:type="paragraph" w:customStyle="1" w:styleId="programms-item-name">
    <w:name w:val="programms-item-name"/>
    <w:basedOn w:val="a"/>
    <w:uiPriority w:val="99"/>
    <w:rsid w:val="0044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443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01">
    <w:name w:val="fontstyle01"/>
    <w:basedOn w:val="a0"/>
    <w:rsid w:val="0044324F"/>
    <w:rPr>
      <w:rFonts w:ascii="Times New Roman" w:hAnsi="Times New Roman" w:cs="Times New Roman" w:hint="default"/>
      <w:b w:val="0"/>
      <w:bCs w:val="0"/>
      <w:i w:val="0"/>
      <w:iCs w:val="0"/>
      <w:color w:val="FF0000"/>
      <w:sz w:val="22"/>
      <w:szCs w:val="22"/>
    </w:rPr>
  </w:style>
  <w:style w:type="character" w:styleId="a5">
    <w:name w:val="Hyperlink"/>
    <w:basedOn w:val="a0"/>
    <w:uiPriority w:val="99"/>
    <w:unhideWhenUsed/>
    <w:rsid w:val="00DD58B5"/>
    <w:rPr>
      <w:color w:val="0000FF" w:themeColor="hyperlink"/>
      <w:u w:val="single"/>
    </w:rPr>
  </w:style>
  <w:style w:type="paragraph" w:customStyle="1" w:styleId="p6">
    <w:name w:val="p6"/>
    <w:basedOn w:val="a"/>
    <w:rsid w:val="00C7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718B4"/>
  </w:style>
  <w:style w:type="paragraph" w:customStyle="1" w:styleId="p7">
    <w:name w:val="p7"/>
    <w:basedOn w:val="a"/>
    <w:rsid w:val="00C7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718B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184F96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7">
    <w:name w:val="Body Text Indent"/>
    <w:basedOn w:val="a"/>
    <w:link w:val="a8"/>
    <w:uiPriority w:val="99"/>
    <w:rsid w:val="002503CA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503CA"/>
    <w:rPr>
      <w:rFonts w:ascii="Calibri" w:eastAsia="Times New Roman" w:hAnsi="Calibri" w:cs="Calibri"/>
      <w:sz w:val="24"/>
      <w:szCs w:val="24"/>
    </w:rPr>
  </w:style>
  <w:style w:type="paragraph" w:styleId="a9">
    <w:name w:val="Normal (Web)"/>
    <w:basedOn w:val="a"/>
    <w:uiPriority w:val="99"/>
    <w:unhideWhenUsed/>
    <w:rsid w:val="0058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86A5C"/>
    <w:rPr>
      <w:b/>
      <w:bCs/>
    </w:rPr>
  </w:style>
  <w:style w:type="character" w:customStyle="1" w:styleId="FontStyle227">
    <w:name w:val="Font Style227"/>
    <w:basedOn w:val="a0"/>
    <w:rsid w:val="00586A5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rsid w:val="00586A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rsid w:val="00586A5C"/>
    <w:rPr>
      <w:rFonts w:ascii="Century Schoolbook" w:hAnsi="Century Schoolbook" w:cs="Century Schoolbook"/>
      <w:sz w:val="18"/>
      <w:szCs w:val="18"/>
    </w:rPr>
  </w:style>
  <w:style w:type="paragraph" w:customStyle="1" w:styleId="Style14">
    <w:name w:val="Style14"/>
    <w:basedOn w:val="a"/>
    <w:rsid w:val="00586A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ylatovanadezda14t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DACB-8BAE-4C6C-9321-75B05CE5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24</Pages>
  <Words>6928</Words>
  <Characters>39491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cp:lastPrinted>2020-05-18T05:05:00Z</cp:lastPrinted>
  <dcterms:created xsi:type="dcterms:W3CDTF">2020-05-06T18:50:00Z</dcterms:created>
  <dcterms:modified xsi:type="dcterms:W3CDTF">2020-05-28T07:40:00Z</dcterms:modified>
</cp:coreProperties>
</file>