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A6" w:rsidRPr="00CD4C17" w:rsidRDefault="00370CA6" w:rsidP="00370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РЕАЛИЗУЕМЫЕ УРОВНИ ОБРАЗОВАНИЯ</w:t>
      </w:r>
    </w:p>
    <w:p w:rsidR="00370CA6" w:rsidRPr="00CD4C17" w:rsidRDefault="00370CA6" w:rsidP="00370CA6">
      <w:pPr>
        <w:pStyle w:val="1"/>
        <w:pBdr>
          <w:bottom w:val="single" w:sz="6" w:space="1" w:color="000000"/>
        </w:pBdr>
        <w:shd w:val="clear" w:color="auto" w:fill="FFFFFF"/>
        <w:spacing w:before="75" w:after="300" w:line="244" w:lineRule="atLeast"/>
        <w:ind w:left="105" w:right="105"/>
        <w:rPr>
          <w:rFonts w:ascii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hAnsi="Times New Roman" w:cs="Times New Roman"/>
          <w:color w:val="000000"/>
          <w:sz w:val="24"/>
          <w:szCs w:val="24"/>
        </w:rPr>
        <w:t>Федеральный закон РФ "Об образовании в Российской Федерации", N 273-ФЗ</w:t>
      </w:r>
    </w:p>
    <w:p w:rsidR="00370CA6" w:rsidRPr="00CD4C17" w:rsidRDefault="00370CA6" w:rsidP="00370CA6">
      <w:pPr>
        <w:rPr>
          <w:rFonts w:ascii="Times New Roman" w:hAnsi="Times New Roman" w:cs="Times New Roman"/>
          <w:sz w:val="24"/>
          <w:szCs w:val="24"/>
        </w:rPr>
      </w:pPr>
    </w:p>
    <w:p w:rsidR="00370CA6" w:rsidRPr="00CD4C17" w:rsidRDefault="00370CA6" w:rsidP="00370C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10. Структура системы образования</w:t>
      </w:r>
    </w:p>
    <w:p w:rsidR="00370CA6" w:rsidRPr="00CD4C17" w:rsidRDefault="00370CA6" w:rsidP="00370CA6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1. Система образования включает в себя:</w:t>
      </w:r>
    </w:p>
    <w:p w:rsidR="00370CA6" w:rsidRPr="00CD4C17" w:rsidRDefault="00370CA6" w:rsidP="00370CA6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федеральные государственные образовательные стандарты и федеральные государственные требования, образовательные стандарты, образовательные программы </w:t>
      </w:r>
      <w:proofErr w:type="gramStart"/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</w:t>
      </w:r>
      <w:proofErr w:type="gramEnd"/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вида, уровня и (или) направленности;</w:t>
      </w:r>
    </w:p>
    <w:p w:rsidR="00370CA6" w:rsidRPr="00CD4C17" w:rsidRDefault="00370CA6" w:rsidP="00370CA6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2) организации, осуществляющие образовательную деятельность, педагогических работников, обучающихся и родителей (законных представителей) несовершеннолетних обучающихся;</w:t>
      </w:r>
    </w:p>
    <w:p w:rsidR="00370CA6" w:rsidRPr="00CD4C17" w:rsidRDefault="00370CA6" w:rsidP="00370CA6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3) федеральные государственные органы и 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созданные ими консультативные, совещательные и иные органы;</w:t>
      </w:r>
    </w:p>
    <w:p w:rsidR="00370CA6" w:rsidRPr="00CD4C17" w:rsidRDefault="00370CA6" w:rsidP="00370CA6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4) организации, осуществляющие обеспечение образовательной деятельности, оценку качества образования;</w:t>
      </w:r>
    </w:p>
    <w:p w:rsidR="00370CA6" w:rsidRPr="00CD4C17" w:rsidRDefault="00370CA6" w:rsidP="00370CA6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5) объединения юридических лиц, работодателей и их объединений, общественные объединения, осуществляющие деятельность в сфере образования.</w:t>
      </w:r>
    </w:p>
    <w:p w:rsidR="00370CA6" w:rsidRPr="00CD4C17" w:rsidRDefault="00370CA6" w:rsidP="00370CA6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2. Образование подразделяется на общее образование, профессиональное образование, дополнительное образование и профессиональное обучение, обеспечивающие возможность реализации права на образование в течение всей жизни (непрерывное образование).</w:t>
      </w:r>
    </w:p>
    <w:p w:rsidR="00370CA6" w:rsidRPr="00CD4C17" w:rsidRDefault="00370CA6" w:rsidP="00370CA6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3. Общее образование и профессиональное образование реализуются по уровням образования.</w:t>
      </w:r>
    </w:p>
    <w:p w:rsidR="00370CA6" w:rsidRPr="00CD4C17" w:rsidRDefault="00370CA6" w:rsidP="00370CA6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4. В Российской Федерации устанавливаются следующие уровни общего образования:</w:t>
      </w:r>
    </w:p>
    <w:p w:rsidR="00370CA6" w:rsidRPr="00CD4C17" w:rsidRDefault="00370CA6" w:rsidP="00370CA6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1) дошкольное образование;</w:t>
      </w:r>
    </w:p>
    <w:p w:rsidR="00370CA6" w:rsidRPr="00CD4C17" w:rsidRDefault="00370CA6" w:rsidP="00370CA6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2) начальное общее образование;</w:t>
      </w:r>
    </w:p>
    <w:p w:rsidR="00370CA6" w:rsidRPr="00CD4C17" w:rsidRDefault="00370CA6" w:rsidP="00370CA6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3) основное общее образование;</w:t>
      </w:r>
    </w:p>
    <w:p w:rsidR="00370CA6" w:rsidRPr="00CD4C17" w:rsidRDefault="00370CA6" w:rsidP="00370CA6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4) среднее общее образование.</w:t>
      </w:r>
    </w:p>
    <w:p w:rsidR="00370CA6" w:rsidRPr="00CD4C17" w:rsidRDefault="00370CA6" w:rsidP="00370CA6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5. В Российской Федерации устанавливаются следующие уровни профессионального образования:</w:t>
      </w:r>
    </w:p>
    <w:p w:rsidR="00370CA6" w:rsidRPr="00CD4C17" w:rsidRDefault="00370CA6" w:rsidP="00370CA6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1) среднее профессиональное образование;</w:t>
      </w:r>
    </w:p>
    <w:p w:rsidR="00370CA6" w:rsidRPr="00CD4C17" w:rsidRDefault="00370CA6" w:rsidP="00370CA6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высшее образование - </w:t>
      </w:r>
      <w:proofErr w:type="spellStart"/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бакалавриат</w:t>
      </w:r>
      <w:proofErr w:type="spellEnd"/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0CA6" w:rsidRPr="00CD4C17" w:rsidRDefault="00370CA6" w:rsidP="00370CA6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3) высшее образование - </w:t>
      </w:r>
      <w:proofErr w:type="spellStart"/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специалитет</w:t>
      </w:r>
      <w:proofErr w:type="spellEnd"/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, магистратура;</w:t>
      </w:r>
    </w:p>
    <w:p w:rsidR="00370CA6" w:rsidRPr="00CD4C17" w:rsidRDefault="00370CA6" w:rsidP="00370CA6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4) высшее образование - подготовка кадров высшей квалификации.</w:t>
      </w:r>
    </w:p>
    <w:p w:rsidR="00370CA6" w:rsidRPr="00CD4C17" w:rsidRDefault="00370CA6" w:rsidP="00370CA6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6. Дополнительное образование включает в себя такие подвиды, как дополнительное образование детей и взрослых и дополнительное профессиональное образование.</w:t>
      </w:r>
    </w:p>
    <w:p w:rsidR="00370CA6" w:rsidRPr="00CD4C17" w:rsidRDefault="00370CA6" w:rsidP="00370CA6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7.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программ, предоставления возможности одновременного освоения нескольких образовательных программ, а также учета имеющихся образования, квалификации, опыта практической деятельности при получении образования.</w:t>
      </w:r>
    </w:p>
    <w:p w:rsidR="00000000" w:rsidRDefault="00370CA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70CA6"/>
    <w:rsid w:val="0037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0C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C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Company>Microsoft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2017-06-19T17:14:00Z</dcterms:created>
  <dcterms:modified xsi:type="dcterms:W3CDTF">2017-06-19T17:14:00Z</dcterms:modified>
</cp:coreProperties>
</file>